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3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201"/>
        <w:gridCol w:w="8141"/>
      </w:tblGrid>
      <w:tr w:rsidR="00A46871" w:rsidRPr="00A46871" w:rsidTr="00F130CD">
        <w:trPr>
          <w:cantSplit/>
          <w:trHeight w:val="265"/>
        </w:trPr>
        <w:tc>
          <w:tcPr>
            <w:tcW w:w="1201" w:type="dxa"/>
            <w:vMerge w:val="restart"/>
          </w:tcPr>
          <w:p w:rsidR="006F2AC3" w:rsidRPr="00A46871" w:rsidRDefault="006F2AC3" w:rsidP="00F130CD">
            <w:pPr>
              <w:spacing w:after="0"/>
              <w:jc w:val="center"/>
              <w:rPr>
                <w:i/>
              </w:rPr>
            </w:pPr>
            <w:r w:rsidRPr="00A46871">
              <w:rPr>
                <w:rFonts w:cs="Times New Roman"/>
              </w:rPr>
              <w:br w:type="page"/>
            </w:r>
            <w:bookmarkStart w:id="0" w:name="_Toc119910692"/>
            <w:r w:rsidRPr="00A46871">
              <w:rPr>
                <w:i/>
                <w:noProof/>
                <w:lang w:eastAsia="ru-RU"/>
              </w:rPr>
              <w:drawing>
                <wp:inline distT="0" distB="0" distL="0" distR="0" wp14:anchorId="21F7C6D1" wp14:editId="3992F4D3">
                  <wp:extent cx="580232" cy="819150"/>
                  <wp:effectExtent l="19050" t="0" r="0" b="0"/>
                  <wp:docPr id="1" name="Рисунок 1" descr="voenme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voenmeh"/>
                          <pic:cNvPicPr>
                            <a:picLocks noChangeAspect="1" noChangeArrowheads="1"/>
                          </pic:cNvPicPr>
                        </pic:nvPicPr>
                        <pic:blipFill>
                          <a:blip r:embed="rId6" cstate="print"/>
                          <a:srcRect/>
                          <a:stretch>
                            <a:fillRect/>
                          </a:stretch>
                        </pic:blipFill>
                        <pic:spPr bwMode="auto">
                          <a:xfrm>
                            <a:off x="0" y="0"/>
                            <a:ext cx="580232" cy="819150"/>
                          </a:xfrm>
                          <a:prstGeom prst="rect">
                            <a:avLst/>
                          </a:prstGeom>
                          <a:noFill/>
                          <a:ln w="9525">
                            <a:noFill/>
                            <a:miter lim="800000"/>
                            <a:headEnd/>
                            <a:tailEnd/>
                          </a:ln>
                        </pic:spPr>
                      </pic:pic>
                    </a:graphicData>
                  </a:graphic>
                </wp:inline>
              </w:drawing>
            </w:r>
          </w:p>
        </w:tc>
        <w:tc>
          <w:tcPr>
            <w:tcW w:w="8141" w:type="dxa"/>
            <w:vAlign w:val="center"/>
          </w:tcPr>
          <w:p w:rsidR="006F2AC3" w:rsidRPr="00A46871" w:rsidRDefault="006F2AC3" w:rsidP="00F130CD">
            <w:pPr>
              <w:spacing w:after="0"/>
              <w:jc w:val="center"/>
              <w:rPr>
                <w:sz w:val="18"/>
              </w:rPr>
            </w:pPr>
            <w:r w:rsidRPr="00A46871">
              <w:rPr>
                <w:sz w:val="18"/>
              </w:rPr>
              <w:t>МИНОБРНАУКИ РОССИИ</w:t>
            </w:r>
          </w:p>
          <w:p w:rsidR="006F2AC3" w:rsidRPr="00A46871" w:rsidRDefault="006F2AC3" w:rsidP="00F130CD">
            <w:pPr>
              <w:spacing w:after="0"/>
              <w:jc w:val="center"/>
              <w:rPr>
                <w:sz w:val="18"/>
                <w:szCs w:val="20"/>
              </w:rPr>
            </w:pPr>
            <w:r w:rsidRPr="00A46871">
              <w:rPr>
                <w:sz w:val="18"/>
                <w:szCs w:val="20"/>
              </w:rPr>
              <w:t xml:space="preserve">федеральное государственное бюджетное образовательное учреждение </w:t>
            </w:r>
          </w:p>
          <w:p w:rsidR="006F2AC3" w:rsidRPr="00A46871" w:rsidRDefault="006F2AC3" w:rsidP="00F130CD">
            <w:pPr>
              <w:spacing w:after="0"/>
              <w:jc w:val="center"/>
              <w:rPr>
                <w:sz w:val="18"/>
                <w:szCs w:val="20"/>
              </w:rPr>
            </w:pPr>
            <w:r w:rsidRPr="00A46871">
              <w:rPr>
                <w:sz w:val="18"/>
                <w:szCs w:val="20"/>
              </w:rPr>
              <w:t>высшего образования</w:t>
            </w:r>
          </w:p>
          <w:p w:rsidR="006F2AC3" w:rsidRPr="00A46871" w:rsidRDefault="006F2AC3" w:rsidP="00F130CD">
            <w:pPr>
              <w:spacing w:after="0"/>
              <w:jc w:val="center"/>
              <w:rPr>
                <w:b/>
                <w:sz w:val="18"/>
                <w:szCs w:val="20"/>
              </w:rPr>
            </w:pPr>
            <w:r w:rsidRPr="00A46871">
              <w:rPr>
                <w:b/>
                <w:sz w:val="18"/>
                <w:szCs w:val="20"/>
              </w:rPr>
              <w:t xml:space="preserve">«Балтийский государственный технический университет «ВОЕНМЕХ» им. Д.Ф. Устинова» </w:t>
            </w:r>
          </w:p>
          <w:p w:rsidR="006F2AC3" w:rsidRPr="00A46871" w:rsidRDefault="006F2AC3" w:rsidP="00F130CD">
            <w:pPr>
              <w:spacing w:after="0"/>
              <w:jc w:val="center"/>
              <w:rPr>
                <w:b/>
              </w:rPr>
            </w:pPr>
            <w:r w:rsidRPr="00A46871">
              <w:rPr>
                <w:b/>
                <w:sz w:val="18"/>
                <w:szCs w:val="20"/>
              </w:rPr>
              <w:t>(БГТУ «ВОЕНМЕХ» им. Д.Ф. Устинова»)</w:t>
            </w:r>
          </w:p>
        </w:tc>
      </w:tr>
      <w:tr w:rsidR="00A46871" w:rsidRPr="00A46871" w:rsidTr="00F130CD">
        <w:trPr>
          <w:cantSplit/>
          <w:trHeight w:val="264"/>
        </w:trPr>
        <w:tc>
          <w:tcPr>
            <w:tcW w:w="1201" w:type="dxa"/>
            <w:vMerge/>
          </w:tcPr>
          <w:p w:rsidR="006F2AC3" w:rsidRPr="00A46871" w:rsidRDefault="006F2AC3" w:rsidP="00F130CD">
            <w:pPr>
              <w:spacing w:after="0"/>
              <w:jc w:val="center"/>
              <w:rPr>
                <w:i/>
                <w:noProof/>
              </w:rPr>
            </w:pPr>
          </w:p>
        </w:tc>
        <w:tc>
          <w:tcPr>
            <w:tcW w:w="8141" w:type="dxa"/>
            <w:vAlign w:val="center"/>
          </w:tcPr>
          <w:p w:rsidR="006F2AC3" w:rsidRPr="00A46871" w:rsidRDefault="006F2AC3" w:rsidP="00F130CD">
            <w:pPr>
              <w:spacing w:after="0"/>
              <w:jc w:val="center"/>
              <w:rPr>
                <w:szCs w:val="21"/>
              </w:rPr>
            </w:pPr>
            <w:r w:rsidRPr="00A46871">
              <w:rPr>
                <w:szCs w:val="21"/>
              </w:rPr>
              <w:t>БГТУ.СМК-Ф-4.2-К5-01</w:t>
            </w:r>
          </w:p>
        </w:tc>
      </w:tr>
    </w:tbl>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36"/>
        <w:gridCol w:w="259"/>
        <w:gridCol w:w="280"/>
        <w:gridCol w:w="542"/>
        <w:gridCol w:w="279"/>
        <w:gridCol w:w="279"/>
        <w:gridCol w:w="6080"/>
      </w:tblGrid>
      <w:tr w:rsidR="00A46871" w:rsidRPr="00A46871" w:rsidTr="00F130CD">
        <w:trPr>
          <w:trHeight w:val="371"/>
        </w:trPr>
        <w:tc>
          <w:tcPr>
            <w:tcW w:w="1636" w:type="dxa"/>
            <w:vAlign w:val="bottom"/>
          </w:tcPr>
          <w:p w:rsidR="006F2AC3" w:rsidRPr="00A46871" w:rsidRDefault="006F2AC3" w:rsidP="00F130CD">
            <w:pPr>
              <w:spacing w:after="0"/>
            </w:pPr>
          </w:p>
          <w:p w:rsidR="006F2AC3" w:rsidRPr="00A46871" w:rsidRDefault="006F2AC3" w:rsidP="00F130CD">
            <w:pPr>
              <w:spacing w:after="0"/>
            </w:pPr>
            <w:r w:rsidRPr="00A46871">
              <w:t>Факультет</w:t>
            </w:r>
          </w:p>
        </w:tc>
        <w:tc>
          <w:tcPr>
            <w:tcW w:w="259" w:type="dxa"/>
            <w:vAlign w:val="bottom"/>
          </w:tcPr>
          <w:p w:rsidR="006F2AC3" w:rsidRPr="00A46871" w:rsidRDefault="006F2AC3" w:rsidP="00F130CD">
            <w:pPr>
              <w:spacing w:after="0"/>
              <w:ind w:left="-125" w:right="-250"/>
              <w:rPr>
                <w:sz w:val="16"/>
              </w:rPr>
            </w:pPr>
          </w:p>
        </w:tc>
        <w:tc>
          <w:tcPr>
            <w:tcW w:w="822" w:type="dxa"/>
            <w:gridSpan w:val="2"/>
            <w:tcBorders>
              <w:bottom w:val="single" w:sz="4" w:space="0" w:color="auto"/>
            </w:tcBorders>
            <w:vAlign w:val="bottom"/>
          </w:tcPr>
          <w:p w:rsidR="006F2AC3" w:rsidRPr="00A46871" w:rsidRDefault="006F2AC3" w:rsidP="00F130CD">
            <w:pPr>
              <w:spacing w:after="0"/>
            </w:pPr>
            <w:r w:rsidRPr="00A46871">
              <w:t>И</w:t>
            </w:r>
          </w:p>
        </w:tc>
        <w:tc>
          <w:tcPr>
            <w:tcW w:w="279" w:type="dxa"/>
          </w:tcPr>
          <w:p w:rsidR="006F2AC3" w:rsidRPr="00A46871" w:rsidRDefault="006F2AC3" w:rsidP="00F130CD">
            <w:pPr>
              <w:spacing w:after="0"/>
              <w:rPr>
                <w:sz w:val="14"/>
              </w:rPr>
            </w:pPr>
          </w:p>
        </w:tc>
        <w:tc>
          <w:tcPr>
            <w:tcW w:w="279" w:type="dxa"/>
            <w:vAlign w:val="bottom"/>
          </w:tcPr>
          <w:p w:rsidR="006F2AC3" w:rsidRPr="00A46871" w:rsidRDefault="006F2AC3" w:rsidP="00F130CD">
            <w:pPr>
              <w:spacing w:after="0"/>
              <w:rPr>
                <w:sz w:val="14"/>
              </w:rPr>
            </w:pPr>
          </w:p>
        </w:tc>
        <w:tc>
          <w:tcPr>
            <w:tcW w:w="6080" w:type="dxa"/>
            <w:tcBorders>
              <w:bottom w:val="single" w:sz="4" w:space="0" w:color="auto"/>
            </w:tcBorders>
            <w:vAlign w:val="bottom"/>
          </w:tcPr>
          <w:p w:rsidR="006F2AC3" w:rsidRPr="00A46871" w:rsidRDefault="006F2AC3" w:rsidP="00F130CD">
            <w:pPr>
              <w:spacing w:after="0"/>
              <w:ind w:right="-158"/>
            </w:pPr>
            <w:r w:rsidRPr="00A46871">
              <w:t>Информационные и управляющие системы</w:t>
            </w:r>
          </w:p>
        </w:tc>
      </w:tr>
      <w:tr w:rsidR="00A46871" w:rsidRPr="00A46871" w:rsidTr="00F130CD">
        <w:trPr>
          <w:trHeight w:val="130"/>
        </w:trPr>
        <w:tc>
          <w:tcPr>
            <w:tcW w:w="1636" w:type="dxa"/>
            <w:vAlign w:val="bottom"/>
          </w:tcPr>
          <w:p w:rsidR="006F2AC3" w:rsidRPr="00A46871" w:rsidRDefault="006F2AC3" w:rsidP="00F130CD">
            <w:pPr>
              <w:spacing w:after="0"/>
              <w:rPr>
                <w:sz w:val="16"/>
              </w:rPr>
            </w:pPr>
          </w:p>
        </w:tc>
        <w:tc>
          <w:tcPr>
            <w:tcW w:w="259" w:type="dxa"/>
            <w:vAlign w:val="bottom"/>
          </w:tcPr>
          <w:p w:rsidR="006F2AC3" w:rsidRPr="00A46871" w:rsidRDefault="006F2AC3" w:rsidP="00F130CD">
            <w:pPr>
              <w:spacing w:after="0"/>
              <w:ind w:left="-125" w:right="-250"/>
              <w:rPr>
                <w:sz w:val="16"/>
              </w:rPr>
            </w:pPr>
          </w:p>
        </w:tc>
        <w:tc>
          <w:tcPr>
            <w:tcW w:w="822" w:type="dxa"/>
            <w:gridSpan w:val="2"/>
            <w:tcBorders>
              <w:top w:val="single" w:sz="4" w:space="0" w:color="auto"/>
            </w:tcBorders>
            <w:vAlign w:val="bottom"/>
          </w:tcPr>
          <w:p w:rsidR="006F2AC3" w:rsidRPr="00A46871" w:rsidRDefault="006F2AC3" w:rsidP="00F130CD">
            <w:pPr>
              <w:spacing w:after="0"/>
              <w:rPr>
                <w:sz w:val="16"/>
              </w:rPr>
            </w:pPr>
            <w:r w:rsidRPr="00A46871">
              <w:rPr>
                <w:sz w:val="16"/>
              </w:rPr>
              <w:t>шифр</w:t>
            </w:r>
          </w:p>
        </w:tc>
        <w:tc>
          <w:tcPr>
            <w:tcW w:w="279" w:type="dxa"/>
          </w:tcPr>
          <w:p w:rsidR="006F2AC3" w:rsidRPr="00A46871" w:rsidRDefault="006F2AC3" w:rsidP="00F130CD">
            <w:pPr>
              <w:spacing w:after="0"/>
              <w:rPr>
                <w:sz w:val="16"/>
              </w:rPr>
            </w:pPr>
          </w:p>
        </w:tc>
        <w:tc>
          <w:tcPr>
            <w:tcW w:w="279" w:type="dxa"/>
            <w:vAlign w:val="bottom"/>
          </w:tcPr>
          <w:p w:rsidR="006F2AC3" w:rsidRPr="00A46871" w:rsidRDefault="006F2AC3" w:rsidP="00F130CD">
            <w:pPr>
              <w:spacing w:after="0"/>
              <w:rPr>
                <w:sz w:val="16"/>
              </w:rPr>
            </w:pPr>
          </w:p>
        </w:tc>
        <w:tc>
          <w:tcPr>
            <w:tcW w:w="6080" w:type="dxa"/>
            <w:tcBorders>
              <w:top w:val="single" w:sz="4" w:space="0" w:color="auto"/>
            </w:tcBorders>
            <w:vAlign w:val="bottom"/>
          </w:tcPr>
          <w:p w:rsidR="006F2AC3" w:rsidRPr="00A46871" w:rsidRDefault="006F2AC3" w:rsidP="00F130CD">
            <w:pPr>
              <w:spacing w:after="0"/>
              <w:rPr>
                <w:sz w:val="16"/>
              </w:rPr>
            </w:pPr>
            <w:r w:rsidRPr="00A46871">
              <w:rPr>
                <w:sz w:val="16"/>
              </w:rPr>
              <w:t>наименование</w:t>
            </w:r>
          </w:p>
        </w:tc>
      </w:tr>
      <w:tr w:rsidR="00A46871" w:rsidRPr="00A46871" w:rsidTr="00F130CD">
        <w:trPr>
          <w:trHeight w:val="143"/>
        </w:trPr>
        <w:tc>
          <w:tcPr>
            <w:tcW w:w="1636" w:type="dxa"/>
            <w:vAlign w:val="bottom"/>
          </w:tcPr>
          <w:p w:rsidR="006F2AC3" w:rsidRPr="00A46871" w:rsidRDefault="006F2AC3" w:rsidP="00F130CD">
            <w:pPr>
              <w:spacing w:after="0"/>
            </w:pPr>
            <w:r w:rsidRPr="00A46871">
              <w:t>Кафедра</w:t>
            </w:r>
          </w:p>
        </w:tc>
        <w:tc>
          <w:tcPr>
            <w:tcW w:w="259" w:type="dxa"/>
            <w:vAlign w:val="bottom"/>
          </w:tcPr>
          <w:p w:rsidR="006F2AC3" w:rsidRPr="00A46871" w:rsidRDefault="006F2AC3" w:rsidP="00F130CD">
            <w:pPr>
              <w:spacing w:after="0"/>
              <w:ind w:left="-125" w:right="-250"/>
              <w:rPr>
                <w:sz w:val="16"/>
              </w:rPr>
            </w:pPr>
          </w:p>
        </w:tc>
        <w:tc>
          <w:tcPr>
            <w:tcW w:w="822" w:type="dxa"/>
            <w:gridSpan w:val="2"/>
            <w:tcBorders>
              <w:bottom w:val="single" w:sz="4" w:space="0" w:color="auto"/>
            </w:tcBorders>
            <w:vAlign w:val="bottom"/>
          </w:tcPr>
          <w:p w:rsidR="006F2AC3" w:rsidRPr="00A46871" w:rsidRDefault="006F2AC3" w:rsidP="00F130CD">
            <w:pPr>
              <w:spacing w:after="0"/>
            </w:pPr>
            <w:r w:rsidRPr="00A46871">
              <w:t>И9</w:t>
            </w:r>
          </w:p>
        </w:tc>
        <w:tc>
          <w:tcPr>
            <w:tcW w:w="279" w:type="dxa"/>
          </w:tcPr>
          <w:p w:rsidR="006F2AC3" w:rsidRPr="00A46871" w:rsidRDefault="006F2AC3" w:rsidP="00F130CD">
            <w:pPr>
              <w:spacing w:after="0"/>
              <w:rPr>
                <w:sz w:val="14"/>
              </w:rPr>
            </w:pPr>
          </w:p>
        </w:tc>
        <w:tc>
          <w:tcPr>
            <w:tcW w:w="279" w:type="dxa"/>
            <w:vAlign w:val="bottom"/>
          </w:tcPr>
          <w:p w:rsidR="006F2AC3" w:rsidRPr="00A46871" w:rsidRDefault="006F2AC3" w:rsidP="00F130CD">
            <w:pPr>
              <w:spacing w:after="0"/>
              <w:rPr>
                <w:sz w:val="14"/>
              </w:rPr>
            </w:pPr>
          </w:p>
        </w:tc>
        <w:tc>
          <w:tcPr>
            <w:tcW w:w="6080" w:type="dxa"/>
            <w:tcBorders>
              <w:bottom w:val="single" w:sz="4" w:space="0" w:color="auto"/>
            </w:tcBorders>
            <w:vAlign w:val="bottom"/>
          </w:tcPr>
          <w:p w:rsidR="006F2AC3" w:rsidRPr="00A46871" w:rsidRDefault="006F2AC3" w:rsidP="00F130CD">
            <w:pPr>
              <w:spacing w:after="0"/>
              <w:rPr>
                <w:sz w:val="26"/>
                <w:szCs w:val="26"/>
              </w:rPr>
            </w:pPr>
            <w:r w:rsidRPr="00A46871">
              <w:rPr>
                <w:sz w:val="26"/>
                <w:szCs w:val="26"/>
              </w:rPr>
              <w:t>Систем управления и компьютерных технологий</w:t>
            </w:r>
          </w:p>
        </w:tc>
      </w:tr>
      <w:tr w:rsidR="00A46871" w:rsidRPr="00A46871" w:rsidTr="00F130CD">
        <w:trPr>
          <w:trHeight w:val="146"/>
        </w:trPr>
        <w:tc>
          <w:tcPr>
            <w:tcW w:w="1636" w:type="dxa"/>
            <w:vAlign w:val="bottom"/>
          </w:tcPr>
          <w:p w:rsidR="006F2AC3" w:rsidRPr="00A46871" w:rsidRDefault="006F2AC3" w:rsidP="00F130CD">
            <w:pPr>
              <w:spacing w:after="0"/>
              <w:rPr>
                <w:sz w:val="16"/>
              </w:rPr>
            </w:pPr>
          </w:p>
        </w:tc>
        <w:tc>
          <w:tcPr>
            <w:tcW w:w="259" w:type="dxa"/>
            <w:vAlign w:val="bottom"/>
          </w:tcPr>
          <w:p w:rsidR="006F2AC3" w:rsidRPr="00A46871" w:rsidRDefault="006F2AC3" w:rsidP="00F130CD">
            <w:pPr>
              <w:spacing w:after="0"/>
              <w:ind w:left="-125" w:right="-250"/>
              <w:rPr>
                <w:sz w:val="16"/>
              </w:rPr>
            </w:pPr>
          </w:p>
        </w:tc>
        <w:tc>
          <w:tcPr>
            <w:tcW w:w="822" w:type="dxa"/>
            <w:gridSpan w:val="2"/>
            <w:tcBorders>
              <w:top w:val="single" w:sz="4" w:space="0" w:color="auto"/>
            </w:tcBorders>
            <w:vAlign w:val="bottom"/>
          </w:tcPr>
          <w:p w:rsidR="006F2AC3" w:rsidRPr="00A46871" w:rsidRDefault="006F2AC3" w:rsidP="00F130CD">
            <w:pPr>
              <w:spacing w:after="0"/>
              <w:rPr>
                <w:sz w:val="16"/>
              </w:rPr>
            </w:pPr>
            <w:r w:rsidRPr="00A46871">
              <w:rPr>
                <w:sz w:val="16"/>
              </w:rPr>
              <w:t>шифр</w:t>
            </w:r>
          </w:p>
        </w:tc>
        <w:tc>
          <w:tcPr>
            <w:tcW w:w="279" w:type="dxa"/>
          </w:tcPr>
          <w:p w:rsidR="006F2AC3" w:rsidRPr="00A46871" w:rsidRDefault="006F2AC3" w:rsidP="00F130CD">
            <w:pPr>
              <w:spacing w:after="0"/>
              <w:rPr>
                <w:sz w:val="16"/>
              </w:rPr>
            </w:pPr>
          </w:p>
        </w:tc>
        <w:tc>
          <w:tcPr>
            <w:tcW w:w="279" w:type="dxa"/>
            <w:vAlign w:val="bottom"/>
          </w:tcPr>
          <w:p w:rsidR="006F2AC3" w:rsidRPr="00A46871" w:rsidRDefault="006F2AC3" w:rsidP="00F130CD">
            <w:pPr>
              <w:spacing w:after="0"/>
              <w:rPr>
                <w:sz w:val="16"/>
              </w:rPr>
            </w:pPr>
          </w:p>
        </w:tc>
        <w:tc>
          <w:tcPr>
            <w:tcW w:w="6080" w:type="dxa"/>
            <w:tcBorders>
              <w:top w:val="single" w:sz="4" w:space="0" w:color="auto"/>
            </w:tcBorders>
            <w:vAlign w:val="bottom"/>
          </w:tcPr>
          <w:p w:rsidR="006F2AC3" w:rsidRPr="00A46871" w:rsidRDefault="006F2AC3" w:rsidP="00F130CD">
            <w:pPr>
              <w:spacing w:after="0"/>
              <w:rPr>
                <w:sz w:val="16"/>
              </w:rPr>
            </w:pPr>
            <w:r w:rsidRPr="00A46871">
              <w:rPr>
                <w:sz w:val="16"/>
              </w:rPr>
              <w:t>наименование</w:t>
            </w:r>
          </w:p>
        </w:tc>
      </w:tr>
      <w:tr w:rsidR="00A46871" w:rsidRPr="00A46871" w:rsidTr="00F130CD">
        <w:trPr>
          <w:trHeight w:val="149"/>
        </w:trPr>
        <w:tc>
          <w:tcPr>
            <w:tcW w:w="1636" w:type="dxa"/>
            <w:vAlign w:val="bottom"/>
          </w:tcPr>
          <w:p w:rsidR="006F2AC3" w:rsidRPr="00A46871" w:rsidRDefault="006F2AC3" w:rsidP="00F130CD">
            <w:pPr>
              <w:spacing w:after="0"/>
            </w:pPr>
          </w:p>
          <w:p w:rsidR="006F2AC3" w:rsidRPr="00A46871" w:rsidRDefault="006F2AC3" w:rsidP="00F130CD">
            <w:pPr>
              <w:spacing w:after="0"/>
            </w:pPr>
          </w:p>
        </w:tc>
        <w:tc>
          <w:tcPr>
            <w:tcW w:w="259" w:type="dxa"/>
            <w:vAlign w:val="bottom"/>
          </w:tcPr>
          <w:p w:rsidR="006F2AC3" w:rsidRPr="00A46871" w:rsidRDefault="006F2AC3" w:rsidP="00F130CD">
            <w:pPr>
              <w:spacing w:after="0"/>
              <w:ind w:left="-125" w:right="-250"/>
              <w:rPr>
                <w:sz w:val="16"/>
              </w:rPr>
            </w:pPr>
          </w:p>
        </w:tc>
        <w:tc>
          <w:tcPr>
            <w:tcW w:w="280" w:type="dxa"/>
          </w:tcPr>
          <w:p w:rsidR="006F2AC3" w:rsidRPr="00A46871" w:rsidRDefault="006F2AC3" w:rsidP="00F130CD">
            <w:pPr>
              <w:spacing w:after="0"/>
            </w:pPr>
          </w:p>
        </w:tc>
        <w:tc>
          <w:tcPr>
            <w:tcW w:w="7180" w:type="dxa"/>
            <w:gridSpan w:val="4"/>
            <w:vAlign w:val="bottom"/>
          </w:tcPr>
          <w:p w:rsidR="006F2AC3" w:rsidRPr="00A46871" w:rsidRDefault="006F2AC3" w:rsidP="00F130CD">
            <w:pPr>
              <w:spacing w:after="0"/>
            </w:pPr>
          </w:p>
        </w:tc>
      </w:tr>
    </w:tbl>
    <w:p w:rsidR="006F2AC3" w:rsidRPr="00A46871" w:rsidRDefault="006F2AC3" w:rsidP="006F2AC3">
      <w:pPr>
        <w:spacing w:after="0" w:line="360" w:lineRule="auto"/>
      </w:pPr>
    </w:p>
    <w:p w:rsidR="006F2AC3" w:rsidRPr="00A46871" w:rsidRDefault="006F2AC3" w:rsidP="006F2AC3">
      <w:pPr>
        <w:spacing w:after="0"/>
        <w:jc w:val="center"/>
      </w:pPr>
    </w:p>
    <w:p w:rsidR="006F2AC3" w:rsidRPr="00A46871" w:rsidRDefault="006F2AC3" w:rsidP="006F2AC3">
      <w:pPr>
        <w:spacing w:after="0"/>
        <w:jc w:val="center"/>
      </w:pPr>
    </w:p>
    <w:p w:rsidR="006F2AC3" w:rsidRPr="00A46871" w:rsidRDefault="006F2AC3" w:rsidP="006F2AC3">
      <w:pPr>
        <w:spacing w:after="0"/>
        <w:jc w:val="center"/>
      </w:pPr>
    </w:p>
    <w:tbl>
      <w:tblPr>
        <w:tblStyle w:val="a3"/>
        <w:tblW w:w="0" w:type="auto"/>
        <w:tblLook w:val="04A0" w:firstRow="1" w:lastRow="0" w:firstColumn="1" w:lastColumn="0" w:noHBand="0" w:noVBand="1"/>
      </w:tblPr>
      <w:tblGrid>
        <w:gridCol w:w="9355"/>
      </w:tblGrid>
      <w:tr w:rsidR="00A46871" w:rsidRPr="00A46871" w:rsidTr="00F130CD">
        <w:tc>
          <w:tcPr>
            <w:tcW w:w="9571" w:type="dxa"/>
            <w:tcBorders>
              <w:top w:val="nil"/>
              <w:left w:val="nil"/>
              <w:bottom w:val="single" w:sz="4" w:space="0" w:color="auto"/>
              <w:right w:val="nil"/>
            </w:tcBorders>
          </w:tcPr>
          <w:p w:rsidR="006F2AC3" w:rsidRPr="00A46871" w:rsidRDefault="006F2AC3" w:rsidP="00F130CD">
            <w:pPr>
              <w:spacing w:after="0"/>
              <w:jc w:val="center"/>
              <w:rPr>
                <w:sz w:val="40"/>
              </w:rPr>
            </w:pPr>
            <w:r w:rsidRPr="00A46871">
              <w:rPr>
                <w:sz w:val="40"/>
              </w:rPr>
              <w:t>Отчет</w:t>
            </w:r>
          </w:p>
          <w:p w:rsidR="006F2AC3" w:rsidRPr="00A46871" w:rsidRDefault="006F2AC3" w:rsidP="00F130CD">
            <w:pPr>
              <w:spacing w:after="0"/>
              <w:jc w:val="center"/>
              <w:rPr>
                <w:sz w:val="40"/>
              </w:rPr>
            </w:pPr>
          </w:p>
        </w:tc>
      </w:tr>
      <w:tr w:rsidR="00A46871" w:rsidRPr="00A46871" w:rsidTr="00F130CD">
        <w:tc>
          <w:tcPr>
            <w:tcW w:w="9571" w:type="dxa"/>
            <w:tcBorders>
              <w:top w:val="single" w:sz="4" w:space="0" w:color="auto"/>
              <w:left w:val="nil"/>
              <w:bottom w:val="single" w:sz="4" w:space="0" w:color="auto"/>
              <w:right w:val="nil"/>
            </w:tcBorders>
          </w:tcPr>
          <w:p w:rsidR="006F2AC3" w:rsidRPr="00A46871" w:rsidRDefault="00366294" w:rsidP="00F130CD">
            <w:pPr>
              <w:spacing w:after="0" w:line="240" w:lineRule="auto"/>
              <w:jc w:val="center"/>
              <w:rPr>
                <w:rFonts w:eastAsia="Calibri" w:cs="Times New Roman"/>
                <w:sz w:val="36"/>
                <w:szCs w:val="32"/>
              </w:rPr>
            </w:pPr>
            <w:r>
              <w:rPr>
                <w:sz w:val="36"/>
              </w:rPr>
              <w:t>Научно-исследовательская работа в семестре.</w:t>
            </w:r>
          </w:p>
        </w:tc>
      </w:tr>
      <w:tr w:rsidR="00A46871" w:rsidRPr="00A46871" w:rsidTr="00F130CD">
        <w:tc>
          <w:tcPr>
            <w:tcW w:w="9571" w:type="dxa"/>
            <w:tcBorders>
              <w:left w:val="nil"/>
              <w:right w:val="nil"/>
            </w:tcBorders>
          </w:tcPr>
          <w:p w:rsidR="006F2AC3" w:rsidRPr="00A46871" w:rsidRDefault="00366294" w:rsidP="00F130CD">
            <w:pPr>
              <w:spacing w:after="0" w:line="240" w:lineRule="auto"/>
              <w:jc w:val="center"/>
              <w:rPr>
                <w:rFonts w:eastAsia="Calibri" w:cs="Times New Roman"/>
                <w:sz w:val="36"/>
                <w:szCs w:val="32"/>
              </w:rPr>
            </w:pPr>
            <w:r>
              <w:rPr>
                <w:rFonts w:eastAsia="Calibri" w:cs="Times New Roman"/>
                <w:sz w:val="36"/>
                <w:szCs w:val="32"/>
              </w:rPr>
              <w:t>Описание электронной обучающей системы на базе САПР</w:t>
            </w:r>
          </w:p>
        </w:tc>
      </w:tr>
    </w:tbl>
    <w:p w:rsidR="006F2AC3" w:rsidRPr="00A46871" w:rsidRDefault="006F2AC3" w:rsidP="006F2AC3">
      <w:pPr>
        <w:spacing w:after="0"/>
        <w:jc w:val="center"/>
        <w:rPr>
          <w:sz w:val="40"/>
        </w:rPr>
      </w:pPr>
    </w:p>
    <w:p w:rsidR="006F2AC3" w:rsidRPr="00A46871" w:rsidRDefault="006F2AC3" w:rsidP="006F2AC3">
      <w:pPr>
        <w:spacing w:after="0"/>
        <w:jc w:val="center"/>
        <w:rPr>
          <w:szCs w:val="28"/>
        </w:rPr>
      </w:pPr>
    </w:p>
    <w:p w:rsidR="006F2AC3" w:rsidRPr="00A46871" w:rsidRDefault="006F2AC3" w:rsidP="006F2AC3">
      <w:pPr>
        <w:spacing w:after="0"/>
        <w:jc w:val="center"/>
        <w:rPr>
          <w:sz w:val="32"/>
          <w:szCs w:val="28"/>
        </w:rPr>
      </w:pPr>
      <w:bookmarkStart w:id="1" w:name="_GoBack"/>
      <w:bookmarkEnd w:id="1"/>
    </w:p>
    <w:p w:rsidR="006F2AC3" w:rsidRPr="00A46871" w:rsidRDefault="006F2AC3" w:rsidP="006F2AC3">
      <w:pPr>
        <w:spacing w:after="0"/>
        <w:rPr>
          <w:sz w:val="32"/>
          <w:szCs w:val="28"/>
        </w:rPr>
      </w:pPr>
    </w:p>
    <w:tbl>
      <w:tblPr>
        <w:tblStyle w:val="a3"/>
        <w:tblW w:w="5348" w:type="dxa"/>
        <w:tblInd w:w="402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6"/>
        <w:gridCol w:w="992"/>
        <w:gridCol w:w="425"/>
        <w:gridCol w:w="851"/>
        <w:gridCol w:w="141"/>
        <w:gridCol w:w="95"/>
        <w:gridCol w:w="1568"/>
      </w:tblGrid>
      <w:tr w:rsidR="00A46871" w:rsidRPr="00A46871" w:rsidTr="00F130CD">
        <w:tc>
          <w:tcPr>
            <w:tcW w:w="3544" w:type="dxa"/>
            <w:gridSpan w:val="4"/>
          </w:tcPr>
          <w:p w:rsidR="006F2AC3" w:rsidRPr="00A46871" w:rsidRDefault="006F2AC3" w:rsidP="00F130CD">
            <w:pPr>
              <w:tabs>
                <w:tab w:val="left" w:pos="5670"/>
              </w:tabs>
              <w:spacing w:after="0"/>
            </w:pPr>
            <w:r w:rsidRPr="00A46871">
              <w:t>Выполнил студент группы</w:t>
            </w:r>
          </w:p>
        </w:tc>
        <w:tc>
          <w:tcPr>
            <w:tcW w:w="236" w:type="dxa"/>
            <w:gridSpan w:val="2"/>
          </w:tcPr>
          <w:p w:rsidR="006F2AC3" w:rsidRPr="00A46871" w:rsidRDefault="006F2AC3" w:rsidP="00F130CD">
            <w:pPr>
              <w:tabs>
                <w:tab w:val="left" w:pos="5670"/>
              </w:tabs>
              <w:spacing w:after="0"/>
              <w:rPr>
                <w:sz w:val="18"/>
              </w:rPr>
            </w:pPr>
          </w:p>
        </w:tc>
        <w:tc>
          <w:tcPr>
            <w:tcW w:w="1568" w:type="dxa"/>
            <w:tcBorders>
              <w:bottom w:val="single" w:sz="4" w:space="0" w:color="auto"/>
            </w:tcBorders>
          </w:tcPr>
          <w:p w:rsidR="006F2AC3" w:rsidRPr="00A46871" w:rsidRDefault="006F2AC3" w:rsidP="00F130CD">
            <w:pPr>
              <w:tabs>
                <w:tab w:val="left" w:pos="5670"/>
              </w:tabs>
              <w:spacing w:after="0"/>
            </w:pPr>
            <w:r w:rsidRPr="00A46871">
              <w:t>И9М31</w:t>
            </w:r>
          </w:p>
        </w:tc>
      </w:tr>
      <w:tr w:rsidR="00A46871" w:rsidRPr="00A46871" w:rsidTr="00F130CD">
        <w:trPr>
          <w:trHeight w:val="499"/>
        </w:trPr>
        <w:tc>
          <w:tcPr>
            <w:tcW w:w="5348" w:type="dxa"/>
            <w:gridSpan w:val="7"/>
            <w:tcBorders>
              <w:bottom w:val="single" w:sz="4" w:space="0" w:color="auto"/>
            </w:tcBorders>
          </w:tcPr>
          <w:p w:rsidR="006F2AC3" w:rsidRPr="00A46871" w:rsidRDefault="006F2AC3" w:rsidP="00F130CD">
            <w:pPr>
              <w:tabs>
                <w:tab w:val="left" w:pos="5670"/>
              </w:tabs>
              <w:spacing w:after="0"/>
              <w:jc w:val="center"/>
            </w:pPr>
          </w:p>
          <w:p w:rsidR="006F2AC3" w:rsidRPr="00A46871" w:rsidRDefault="006F2AC3" w:rsidP="00F130CD">
            <w:pPr>
              <w:tabs>
                <w:tab w:val="left" w:pos="5670"/>
              </w:tabs>
              <w:spacing w:after="0"/>
              <w:jc w:val="center"/>
            </w:pPr>
            <w:proofErr w:type="spellStart"/>
            <w:r w:rsidRPr="00A46871">
              <w:t>Разомазов</w:t>
            </w:r>
            <w:proofErr w:type="spellEnd"/>
            <w:r w:rsidRPr="00A46871">
              <w:t xml:space="preserve"> А.В</w:t>
            </w:r>
          </w:p>
        </w:tc>
      </w:tr>
      <w:tr w:rsidR="00A46871" w:rsidRPr="00A46871" w:rsidTr="00F130CD">
        <w:tc>
          <w:tcPr>
            <w:tcW w:w="5348" w:type="dxa"/>
            <w:gridSpan w:val="7"/>
            <w:tcBorders>
              <w:top w:val="single" w:sz="4" w:space="0" w:color="auto"/>
            </w:tcBorders>
          </w:tcPr>
          <w:p w:rsidR="006F2AC3" w:rsidRPr="00A46871" w:rsidRDefault="006F2AC3" w:rsidP="00F130CD">
            <w:pPr>
              <w:tabs>
                <w:tab w:val="left" w:pos="5670"/>
              </w:tabs>
              <w:spacing w:after="0"/>
              <w:jc w:val="center"/>
              <w:rPr>
                <w:vertAlign w:val="superscript"/>
              </w:rPr>
            </w:pPr>
            <w:r w:rsidRPr="00A46871">
              <w:rPr>
                <w:vertAlign w:val="superscript"/>
              </w:rPr>
              <w:t>Фамилия И.О.</w:t>
            </w:r>
          </w:p>
        </w:tc>
      </w:tr>
      <w:tr w:rsidR="00A46871" w:rsidRPr="00A46871" w:rsidTr="00F130CD">
        <w:tc>
          <w:tcPr>
            <w:tcW w:w="5348" w:type="dxa"/>
            <w:gridSpan w:val="7"/>
          </w:tcPr>
          <w:p w:rsidR="006F2AC3" w:rsidRPr="00A46871" w:rsidRDefault="006F2AC3" w:rsidP="00F130CD">
            <w:pPr>
              <w:tabs>
                <w:tab w:val="left" w:pos="5670"/>
              </w:tabs>
              <w:spacing w:after="0"/>
              <w:jc w:val="center"/>
            </w:pPr>
            <w:r w:rsidRPr="00A46871">
              <w:rPr>
                <w:b/>
              </w:rPr>
              <w:t>РУКОВОДИТЕЛЬ</w:t>
            </w:r>
          </w:p>
        </w:tc>
      </w:tr>
      <w:tr w:rsidR="00A46871" w:rsidRPr="00A46871" w:rsidTr="00F130CD">
        <w:tc>
          <w:tcPr>
            <w:tcW w:w="2268" w:type="dxa"/>
            <w:gridSpan w:val="2"/>
            <w:tcBorders>
              <w:bottom w:val="single" w:sz="4" w:space="0" w:color="auto"/>
            </w:tcBorders>
          </w:tcPr>
          <w:p w:rsidR="006F2AC3" w:rsidRPr="00A46871" w:rsidRDefault="006F2AC3" w:rsidP="00F130CD">
            <w:pPr>
              <w:tabs>
                <w:tab w:val="left" w:pos="5670"/>
              </w:tabs>
              <w:spacing w:after="0"/>
            </w:pPr>
          </w:p>
          <w:p w:rsidR="006F2AC3" w:rsidRPr="00A46871" w:rsidRDefault="006F2AC3" w:rsidP="00F130CD">
            <w:pPr>
              <w:tabs>
                <w:tab w:val="left" w:pos="5670"/>
              </w:tabs>
              <w:spacing w:after="0"/>
            </w:pPr>
            <w:r w:rsidRPr="00A46871">
              <w:t>Черкасов О.Ф.</w:t>
            </w:r>
          </w:p>
        </w:tc>
        <w:tc>
          <w:tcPr>
            <w:tcW w:w="425" w:type="dxa"/>
          </w:tcPr>
          <w:p w:rsidR="006F2AC3" w:rsidRPr="00A46871" w:rsidRDefault="006F2AC3" w:rsidP="00F130CD">
            <w:pPr>
              <w:tabs>
                <w:tab w:val="left" w:pos="5670"/>
              </w:tabs>
              <w:spacing w:after="0"/>
            </w:pPr>
          </w:p>
        </w:tc>
        <w:tc>
          <w:tcPr>
            <w:tcW w:w="2655" w:type="dxa"/>
            <w:gridSpan w:val="4"/>
            <w:tcBorders>
              <w:bottom w:val="single" w:sz="4" w:space="0" w:color="auto"/>
            </w:tcBorders>
          </w:tcPr>
          <w:p w:rsidR="006F2AC3" w:rsidRPr="00A46871" w:rsidRDefault="006F2AC3" w:rsidP="00F130CD">
            <w:pPr>
              <w:tabs>
                <w:tab w:val="left" w:pos="5670"/>
              </w:tabs>
              <w:spacing w:after="0"/>
            </w:pPr>
          </w:p>
        </w:tc>
      </w:tr>
      <w:tr w:rsidR="00A46871" w:rsidRPr="00A46871" w:rsidTr="00F130CD">
        <w:tc>
          <w:tcPr>
            <w:tcW w:w="5348" w:type="dxa"/>
            <w:gridSpan w:val="7"/>
          </w:tcPr>
          <w:p w:rsidR="006F2AC3" w:rsidRPr="00A46871" w:rsidRDefault="006F2AC3" w:rsidP="00F130CD">
            <w:pPr>
              <w:tabs>
                <w:tab w:val="left" w:pos="5670"/>
              </w:tabs>
              <w:spacing w:after="0"/>
              <w:jc w:val="both"/>
              <w:rPr>
                <w:vertAlign w:val="superscript"/>
              </w:rPr>
            </w:pPr>
            <w:r w:rsidRPr="00A46871">
              <w:rPr>
                <w:vertAlign w:val="superscript"/>
              </w:rPr>
              <w:t xml:space="preserve">          Фамилия И.О.                                     Подпись</w:t>
            </w:r>
          </w:p>
        </w:tc>
      </w:tr>
      <w:tr w:rsidR="00A46871" w:rsidRPr="00A46871" w:rsidTr="00F130CD">
        <w:tc>
          <w:tcPr>
            <w:tcW w:w="1276" w:type="dxa"/>
            <w:vAlign w:val="bottom"/>
          </w:tcPr>
          <w:p w:rsidR="006F2AC3" w:rsidRPr="00A46871" w:rsidRDefault="006F2AC3" w:rsidP="00F130CD">
            <w:pPr>
              <w:tabs>
                <w:tab w:val="left" w:pos="5670"/>
              </w:tabs>
              <w:spacing w:after="0"/>
            </w:pPr>
            <w:r w:rsidRPr="00A46871">
              <w:t xml:space="preserve">Оценка </w:t>
            </w:r>
          </w:p>
        </w:tc>
        <w:tc>
          <w:tcPr>
            <w:tcW w:w="2409" w:type="dxa"/>
            <w:gridSpan w:val="4"/>
            <w:tcBorders>
              <w:bottom w:val="single" w:sz="4" w:space="0" w:color="auto"/>
            </w:tcBorders>
            <w:vAlign w:val="bottom"/>
          </w:tcPr>
          <w:p w:rsidR="006F2AC3" w:rsidRPr="00A46871" w:rsidRDefault="006F2AC3" w:rsidP="00F130CD">
            <w:pPr>
              <w:tabs>
                <w:tab w:val="left" w:pos="5670"/>
              </w:tabs>
              <w:spacing w:after="0"/>
              <w:rPr>
                <w:sz w:val="18"/>
              </w:rPr>
            </w:pPr>
          </w:p>
        </w:tc>
        <w:tc>
          <w:tcPr>
            <w:tcW w:w="1663" w:type="dxa"/>
            <w:gridSpan w:val="2"/>
          </w:tcPr>
          <w:p w:rsidR="006F2AC3" w:rsidRPr="00A46871" w:rsidRDefault="006F2AC3" w:rsidP="00F130CD">
            <w:pPr>
              <w:tabs>
                <w:tab w:val="left" w:pos="5670"/>
              </w:tabs>
              <w:spacing w:after="0"/>
            </w:pPr>
          </w:p>
        </w:tc>
      </w:tr>
      <w:tr w:rsidR="00A46871" w:rsidRPr="00A46871" w:rsidTr="00F130CD">
        <w:trPr>
          <w:trHeight w:val="446"/>
        </w:trPr>
        <w:tc>
          <w:tcPr>
            <w:tcW w:w="1276" w:type="dxa"/>
            <w:vAlign w:val="bottom"/>
          </w:tcPr>
          <w:p w:rsidR="006F2AC3" w:rsidRPr="00A46871" w:rsidRDefault="006F2AC3" w:rsidP="00F130CD">
            <w:pPr>
              <w:tabs>
                <w:tab w:val="left" w:pos="5670"/>
              </w:tabs>
              <w:spacing w:after="0"/>
            </w:pPr>
            <w:r w:rsidRPr="00A46871">
              <w:t>«_____»</w:t>
            </w:r>
          </w:p>
        </w:tc>
        <w:tc>
          <w:tcPr>
            <w:tcW w:w="2409" w:type="dxa"/>
            <w:gridSpan w:val="4"/>
            <w:tcBorders>
              <w:top w:val="single" w:sz="4" w:space="0" w:color="auto"/>
              <w:bottom w:val="single" w:sz="4" w:space="0" w:color="auto"/>
            </w:tcBorders>
            <w:vAlign w:val="bottom"/>
          </w:tcPr>
          <w:p w:rsidR="006F2AC3" w:rsidRPr="00A46871" w:rsidRDefault="006F2AC3" w:rsidP="00F130CD">
            <w:pPr>
              <w:tabs>
                <w:tab w:val="left" w:pos="5670"/>
              </w:tabs>
              <w:spacing w:after="0"/>
              <w:rPr>
                <w:sz w:val="18"/>
              </w:rPr>
            </w:pPr>
          </w:p>
        </w:tc>
        <w:tc>
          <w:tcPr>
            <w:tcW w:w="1663" w:type="dxa"/>
            <w:gridSpan w:val="2"/>
            <w:vAlign w:val="bottom"/>
          </w:tcPr>
          <w:p w:rsidR="006F2AC3" w:rsidRPr="00A46871" w:rsidRDefault="006F2AC3" w:rsidP="00F130CD">
            <w:pPr>
              <w:tabs>
                <w:tab w:val="left" w:pos="5670"/>
              </w:tabs>
              <w:spacing w:after="0"/>
            </w:pPr>
            <w:r w:rsidRPr="00A46871">
              <w:t>2018  г.</w:t>
            </w:r>
          </w:p>
        </w:tc>
      </w:tr>
    </w:tbl>
    <w:p w:rsidR="006F2AC3" w:rsidRPr="00A46871" w:rsidRDefault="006F2AC3" w:rsidP="006F2AC3">
      <w:pPr>
        <w:tabs>
          <w:tab w:val="left" w:pos="5670"/>
        </w:tabs>
        <w:spacing w:after="0"/>
        <w:ind w:left="5387"/>
        <w:rPr>
          <w:sz w:val="36"/>
          <w:szCs w:val="28"/>
        </w:rPr>
      </w:pPr>
    </w:p>
    <w:p w:rsidR="006F2AC3" w:rsidRPr="00A46871" w:rsidRDefault="006F2AC3" w:rsidP="006F2AC3">
      <w:pPr>
        <w:tabs>
          <w:tab w:val="left" w:pos="5670"/>
        </w:tabs>
        <w:spacing w:after="0"/>
        <w:ind w:left="5387"/>
        <w:rPr>
          <w:sz w:val="36"/>
          <w:szCs w:val="28"/>
        </w:rPr>
      </w:pPr>
    </w:p>
    <w:p w:rsidR="006F2AC3" w:rsidRPr="00A46871" w:rsidRDefault="006F2AC3" w:rsidP="006F2AC3">
      <w:pPr>
        <w:tabs>
          <w:tab w:val="left" w:pos="5670"/>
        </w:tabs>
        <w:spacing w:after="0"/>
        <w:ind w:left="5387"/>
        <w:rPr>
          <w:sz w:val="36"/>
          <w:szCs w:val="28"/>
        </w:rPr>
      </w:pPr>
    </w:p>
    <w:p w:rsidR="006F2AC3" w:rsidRPr="00A46871" w:rsidRDefault="006F2AC3" w:rsidP="006F2AC3">
      <w:pPr>
        <w:spacing w:after="0"/>
        <w:jc w:val="center"/>
        <w:rPr>
          <w:szCs w:val="28"/>
        </w:rPr>
      </w:pPr>
      <w:r w:rsidRPr="00A46871">
        <w:rPr>
          <w:szCs w:val="28"/>
        </w:rPr>
        <w:t>САНКТ-ПЕТЕРБУРГ</w:t>
      </w:r>
    </w:p>
    <w:p w:rsidR="006F2AC3" w:rsidRPr="00A46871" w:rsidRDefault="006F2AC3" w:rsidP="006F2AC3">
      <w:pPr>
        <w:spacing w:after="0"/>
        <w:jc w:val="center"/>
      </w:pPr>
      <w:r w:rsidRPr="00A46871">
        <w:rPr>
          <w:szCs w:val="28"/>
        </w:rPr>
        <w:t>2018 г.</w:t>
      </w:r>
      <w:bookmarkEnd w:id="0"/>
    </w:p>
    <w:sdt>
      <w:sdtPr>
        <w:rPr>
          <w:color w:val="auto"/>
        </w:rPr>
        <w:id w:val="-167330177"/>
        <w:docPartObj>
          <w:docPartGallery w:val="Table of Contents"/>
          <w:docPartUnique/>
        </w:docPartObj>
      </w:sdtPr>
      <w:sdtEndPr>
        <w:rPr>
          <w:rFonts w:ascii="Times New Roman" w:eastAsiaTheme="minorHAnsi" w:hAnsi="Times New Roman" w:cstheme="minorBidi"/>
          <w:b/>
          <w:bCs/>
          <w:sz w:val="28"/>
          <w:szCs w:val="22"/>
          <w:lang w:eastAsia="en-US"/>
        </w:rPr>
      </w:sdtEndPr>
      <w:sdtContent>
        <w:p w:rsidR="006F2AC3" w:rsidRPr="00F37B3E" w:rsidRDefault="00F37B3E" w:rsidP="00F37B3E">
          <w:pPr>
            <w:pStyle w:val="a4"/>
            <w:spacing w:line="360" w:lineRule="auto"/>
            <w:jc w:val="center"/>
            <w:rPr>
              <w:rFonts w:ascii="Times New Roman" w:hAnsi="Times New Roman" w:cs="Times New Roman"/>
              <w:color w:val="auto"/>
              <w:sz w:val="28"/>
              <w:szCs w:val="28"/>
            </w:rPr>
          </w:pPr>
          <w:r w:rsidRPr="00F37B3E">
            <w:rPr>
              <w:rFonts w:ascii="Times New Roman" w:hAnsi="Times New Roman" w:cs="Times New Roman"/>
              <w:color w:val="auto"/>
              <w:sz w:val="28"/>
              <w:szCs w:val="28"/>
            </w:rPr>
            <w:t>СОДЕРЖАНИЕ</w:t>
          </w:r>
        </w:p>
        <w:p w:rsidR="00F37B3E" w:rsidRPr="00F37B3E" w:rsidRDefault="006F2AC3" w:rsidP="00F37B3E">
          <w:pPr>
            <w:pStyle w:val="11"/>
            <w:tabs>
              <w:tab w:val="right" w:leader="dot" w:pos="9345"/>
            </w:tabs>
            <w:spacing w:line="360" w:lineRule="auto"/>
            <w:jc w:val="both"/>
            <w:rPr>
              <w:rFonts w:cs="Times New Roman"/>
              <w:noProof/>
              <w:szCs w:val="28"/>
            </w:rPr>
          </w:pPr>
          <w:r w:rsidRPr="00F37B3E">
            <w:rPr>
              <w:rFonts w:cs="Times New Roman"/>
              <w:b/>
              <w:bCs/>
              <w:szCs w:val="28"/>
            </w:rPr>
            <w:fldChar w:fldCharType="begin"/>
          </w:r>
          <w:r w:rsidRPr="00F37B3E">
            <w:rPr>
              <w:rFonts w:cs="Times New Roman"/>
              <w:b/>
              <w:bCs/>
              <w:szCs w:val="28"/>
            </w:rPr>
            <w:instrText xml:space="preserve"> TOC \o "1-3" \h \z \u </w:instrText>
          </w:r>
          <w:r w:rsidRPr="00F37B3E">
            <w:rPr>
              <w:rFonts w:cs="Times New Roman"/>
              <w:b/>
              <w:bCs/>
              <w:szCs w:val="28"/>
            </w:rPr>
            <w:fldChar w:fldCharType="separate"/>
          </w:r>
          <w:hyperlink w:anchor="_Toc535276181" w:history="1">
            <w:r w:rsidR="00F37B3E" w:rsidRPr="00F37B3E">
              <w:rPr>
                <w:rStyle w:val="a7"/>
                <w:rFonts w:cs="Times New Roman"/>
                <w:noProof/>
                <w:szCs w:val="28"/>
              </w:rPr>
              <w:t>ОПРЕДЕЛЕНИЯ, ОБОЗНАЧЕНИЯ И СОКРАЩЕНИЯ</w:t>
            </w:r>
            <w:r w:rsidR="00F37B3E" w:rsidRPr="00F37B3E">
              <w:rPr>
                <w:rFonts w:cs="Times New Roman"/>
                <w:noProof/>
                <w:webHidden/>
                <w:szCs w:val="28"/>
              </w:rPr>
              <w:tab/>
            </w:r>
            <w:r w:rsidR="00F37B3E" w:rsidRPr="00F37B3E">
              <w:rPr>
                <w:rFonts w:cs="Times New Roman"/>
                <w:noProof/>
                <w:webHidden/>
                <w:szCs w:val="28"/>
              </w:rPr>
              <w:fldChar w:fldCharType="begin"/>
            </w:r>
            <w:r w:rsidR="00F37B3E" w:rsidRPr="00F37B3E">
              <w:rPr>
                <w:rFonts w:cs="Times New Roman"/>
                <w:noProof/>
                <w:webHidden/>
                <w:szCs w:val="28"/>
              </w:rPr>
              <w:instrText xml:space="preserve"> PAGEREF _Toc535276181 \h </w:instrText>
            </w:r>
            <w:r w:rsidR="00F37B3E" w:rsidRPr="00F37B3E">
              <w:rPr>
                <w:rFonts w:cs="Times New Roman"/>
                <w:noProof/>
                <w:webHidden/>
                <w:szCs w:val="28"/>
              </w:rPr>
            </w:r>
            <w:r w:rsidR="00F37B3E" w:rsidRPr="00F37B3E">
              <w:rPr>
                <w:rFonts w:cs="Times New Roman"/>
                <w:noProof/>
                <w:webHidden/>
                <w:szCs w:val="28"/>
              </w:rPr>
              <w:fldChar w:fldCharType="separate"/>
            </w:r>
            <w:r w:rsidR="00F37B3E" w:rsidRPr="00F37B3E">
              <w:rPr>
                <w:rFonts w:cs="Times New Roman"/>
                <w:noProof/>
                <w:webHidden/>
                <w:szCs w:val="28"/>
              </w:rPr>
              <w:t>3</w:t>
            </w:r>
            <w:r w:rsidR="00F37B3E" w:rsidRPr="00F37B3E">
              <w:rPr>
                <w:rFonts w:cs="Times New Roman"/>
                <w:noProof/>
                <w:webHidden/>
                <w:szCs w:val="28"/>
              </w:rPr>
              <w:fldChar w:fldCharType="end"/>
            </w:r>
          </w:hyperlink>
        </w:p>
        <w:p w:rsidR="00F37B3E" w:rsidRPr="00F37B3E" w:rsidRDefault="00F37B3E" w:rsidP="00F37B3E">
          <w:pPr>
            <w:pStyle w:val="11"/>
            <w:tabs>
              <w:tab w:val="right" w:leader="dot" w:pos="9345"/>
            </w:tabs>
            <w:spacing w:line="360" w:lineRule="auto"/>
            <w:jc w:val="both"/>
            <w:rPr>
              <w:rFonts w:cs="Times New Roman"/>
              <w:noProof/>
              <w:szCs w:val="28"/>
            </w:rPr>
          </w:pPr>
          <w:hyperlink w:anchor="_Toc535276182" w:history="1">
            <w:r w:rsidRPr="00F37B3E">
              <w:rPr>
                <w:rStyle w:val="a7"/>
                <w:rFonts w:cs="Times New Roman"/>
                <w:noProof/>
                <w:szCs w:val="28"/>
              </w:rPr>
              <w:t>ВВЕДЕНИЕ</w:t>
            </w:r>
            <w:r w:rsidRPr="00F37B3E">
              <w:rPr>
                <w:rFonts w:cs="Times New Roman"/>
                <w:noProof/>
                <w:webHidden/>
                <w:szCs w:val="28"/>
              </w:rPr>
              <w:tab/>
            </w:r>
            <w:r w:rsidRPr="00F37B3E">
              <w:rPr>
                <w:rFonts w:cs="Times New Roman"/>
                <w:noProof/>
                <w:webHidden/>
                <w:szCs w:val="28"/>
              </w:rPr>
              <w:fldChar w:fldCharType="begin"/>
            </w:r>
            <w:r w:rsidRPr="00F37B3E">
              <w:rPr>
                <w:rFonts w:cs="Times New Roman"/>
                <w:noProof/>
                <w:webHidden/>
                <w:szCs w:val="28"/>
              </w:rPr>
              <w:instrText xml:space="preserve"> PAGEREF _Toc535276182 \h </w:instrText>
            </w:r>
            <w:r w:rsidRPr="00F37B3E">
              <w:rPr>
                <w:rFonts w:cs="Times New Roman"/>
                <w:noProof/>
                <w:webHidden/>
                <w:szCs w:val="28"/>
              </w:rPr>
            </w:r>
            <w:r w:rsidRPr="00F37B3E">
              <w:rPr>
                <w:rFonts w:cs="Times New Roman"/>
                <w:noProof/>
                <w:webHidden/>
                <w:szCs w:val="28"/>
              </w:rPr>
              <w:fldChar w:fldCharType="separate"/>
            </w:r>
            <w:r w:rsidRPr="00F37B3E">
              <w:rPr>
                <w:rFonts w:cs="Times New Roman"/>
                <w:noProof/>
                <w:webHidden/>
                <w:szCs w:val="28"/>
              </w:rPr>
              <w:t>4</w:t>
            </w:r>
            <w:r w:rsidRPr="00F37B3E">
              <w:rPr>
                <w:rFonts w:cs="Times New Roman"/>
                <w:noProof/>
                <w:webHidden/>
                <w:szCs w:val="28"/>
              </w:rPr>
              <w:fldChar w:fldCharType="end"/>
            </w:r>
          </w:hyperlink>
        </w:p>
        <w:p w:rsidR="00F37B3E" w:rsidRPr="00F37B3E" w:rsidRDefault="00F37B3E" w:rsidP="00F37B3E">
          <w:pPr>
            <w:pStyle w:val="11"/>
            <w:tabs>
              <w:tab w:val="right" w:leader="dot" w:pos="9345"/>
            </w:tabs>
            <w:spacing w:line="360" w:lineRule="auto"/>
            <w:jc w:val="both"/>
            <w:rPr>
              <w:rFonts w:cs="Times New Roman"/>
              <w:noProof/>
              <w:szCs w:val="28"/>
            </w:rPr>
          </w:pPr>
          <w:hyperlink w:anchor="_Toc535276183" w:history="1">
            <w:r w:rsidRPr="00F37B3E">
              <w:rPr>
                <w:rStyle w:val="a7"/>
                <w:rFonts w:cs="Times New Roman"/>
                <w:noProof/>
                <w:szCs w:val="28"/>
              </w:rPr>
              <w:t>ОСНОВНЫЕ ПРИНЦИПЫ РАБОТЫ ОС</w:t>
            </w:r>
            <w:r w:rsidRPr="00F37B3E">
              <w:rPr>
                <w:rFonts w:cs="Times New Roman"/>
                <w:noProof/>
                <w:webHidden/>
                <w:szCs w:val="28"/>
              </w:rPr>
              <w:tab/>
            </w:r>
            <w:r w:rsidRPr="00F37B3E">
              <w:rPr>
                <w:rFonts w:cs="Times New Roman"/>
                <w:noProof/>
                <w:webHidden/>
                <w:szCs w:val="28"/>
              </w:rPr>
              <w:fldChar w:fldCharType="begin"/>
            </w:r>
            <w:r w:rsidRPr="00F37B3E">
              <w:rPr>
                <w:rFonts w:cs="Times New Roman"/>
                <w:noProof/>
                <w:webHidden/>
                <w:szCs w:val="28"/>
              </w:rPr>
              <w:instrText xml:space="preserve"> PAGEREF _Toc535276183 \h </w:instrText>
            </w:r>
            <w:r w:rsidRPr="00F37B3E">
              <w:rPr>
                <w:rFonts w:cs="Times New Roman"/>
                <w:noProof/>
                <w:webHidden/>
                <w:szCs w:val="28"/>
              </w:rPr>
            </w:r>
            <w:r w:rsidRPr="00F37B3E">
              <w:rPr>
                <w:rFonts w:cs="Times New Roman"/>
                <w:noProof/>
                <w:webHidden/>
                <w:szCs w:val="28"/>
              </w:rPr>
              <w:fldChar w:fldCharType="separate"/>
            </w:r>
            <w:r w:rsidRPr="00F37B3E">
              <w:rPr>
                <w:rFonts w:cs="Times New Roman"/>
                <w:noProof/>
                <w:webHidden/>
                <w:szCs w:val="28"/>
              </w:rPr>
              <w:t>6</w:t>
            </w:r>
            <w:r w:rsidRPr="00F37B3E">
              <w:rPr>
                <w:rFonts w:cs="Times New Roman"/>
                <w:noProof/>
                <w:webHidden/>
                <w:szCs w:val="28"/>
              </w:rPr>
              <w:fldChar w:fldCharType="end"/>
            </w:r>
          </w:hyperlink>
        </w:p>
        <w:p w:rsidR="00F37B3E" w:rsidRPr="00F37B3E" w:rsidRDefault="00F37B3E" w:rsidP="00F37B3E">
          <w:pPr>
            <w:pStyle w:val="11"/>
            <w:tabs>
              <w:tab w:val="right" w:leader="dot" w:pos="9345"/>
            </w:tabs>
            <w:spacing w:line="360" w:lineRule="auto"/>
            <w:jc w:val="both"/>
            <w:rPr>
              <w:rFonts w:cs="Times New Roman"/>
              <w:noProof/>
              <w:szCs w:val="28"/>
            </w:rPr>
          </w:pPr>
          <w:hyperlink w:anchor="_Toc535276184" w:history="1">
            <w:r w:rsidRPr="00F37B3E">
              <w:rPr>
                <w:rStyle w:val="a7"/>
                <w:rFonts w:cs="Times New Roman"/>
                <w:noProof/>
                <w:szCs w:val="28"/>
              </w:rPr>
              <w:t>ОПИСАНИЕ И ПРИНЦИП ПОСТРОЕНИЯ ОС</w:t>
            </w:r>
            <w:r w:rsidRPr="00F37B3E">
              <w:rPr>
                <w:rFonts w:cs="Times New Roman"/>
                <w:noProof/>
                <w:webHidden/>
                <w:szCs w:val="28"/>
              </w:rPr>
              <w:tab/>
            </w:r>
            <w:r w:rsidRPr="00F37B3E">
              <w:rPr>
                <w:rFonts w:cs="Times New Roman"/>
                <w:noProof/>
                <w:webHidden/>
                <w:szCs w:val="28"/>
              </w:rPr>
              <w:fldChar w:fldCharType="begin"/>
            </w:r>
            <w:r w:rsidRPr="00F37B3E">
              <w:rPr>
                <w:rFonts w:cs="Times New Roman"/>
                <w:noProof/>
                <w:webHidden/>
                <w:szCs w:val="28"/>
              </w:rPr>
              <w:instrText xml:space="preserve"> PAGEREF _Toc535276184 \h </w:instrText>
            </w:r>
            <w:r w:rsidRPr="00F37B3E">
              <w:rPr>
                <w:rFonts w:cs="Times New Roman"/>
                <w:noProof/>
                <w:webHidden/>
                <w:szCs w:val="28"/>
              </w:rPr>
            </w:r>
            <w:r w:rsidRPr="00F37B3E">
              <w:rPr>
                <w:rFonts w:cs="Times New Roman"/>
                <w:noProof/>
                <w:webHidden/>
                <w:szCs w:val="28"/>
              </w:rPr>
              <w:fldChar w:fldCharType="separate"/>
            </w:r>
            <w:r w:rsidRPr="00F37B3E">
              <w:rPr>
                <w:rFonts w:cs="Times New Roman"/>
                <w:noProof/>
                <w:webHidden/>
                <w:szCs w:val="28"/>
              </w:rPr>
              <w:t>9</w:t>
            </w:r>
            <w:r w:rsidRPr="00F37B3E">
              <w:rPr>
                <w:rFonts w:cs="Times New Roman"/>
                <w:noProof/>
                <w:webHidden/>
                <w:szCs w:val="28"/>
              </w:rPr>
              <w:fldChar w:fldCharType="end"/>
            </w:r>
          </w:hyperlink>
        </w:p>
        <w:p w:rsidR="00F37B3E" w:rsidRPr="00F37B3E" w:rsidRDefault="00F37B3E" w:rsidP="00F37B3E">
          <w:pPr>
            <w:pStyle w:val="11"/>
            <w:tabs>
              <w:tab w:val="right" w:leader="dot" w:pos="9345"/>
            </w:tabs>
            <w:spacing w:line="360" w:lineRule="auto"/>
            <w:jc w:val="both"/>
            <w:rPr>
              <w:rFonts w:cs="Times New Roman"/>
              <w:noProof/>
              <w:szCs w:val="28"/>
            </w:rPr>
          </w:pPr>
          <w:hyperlink w:anchor="_Toc535276185" w:history="1">
            <w:r w:rsidRPr="00F37B3E">
              <w:rPr>
                <w:rStyle w:val="a7"/>
                <w:rFonts w:cs="Times New Roman"/>
                <w:noProof/>
                <w:szCs w:val="28"/>
              </w:rPr>
              <w:t>ОБОСНОВАНИЕ ВЫБОРА СПОСОБА РЕАЛИЗАЦИИ И ЯЗЫКА ПРОГРАММИРОВАНИЯ</w:t>
            </w:r>
            <w:r w:rsidRPr="00F37B3E">
              <w:rPr>
                <w:rFonts w:cs="Times New Roman"/>
                <w:noProof/>
                <w:webHidden/>
                <w:szCs w:val="28"/>
              </w:rPr>
              <w:tab/>
            </w:r>
            <w:r w:rsidRPr="00F37B3E">
              <w:rPr>
                <w:rFonts w:cs="Times New Roman"/>
                <w:noProof/>
                <w:webHidden/>
                <w:szCs w:val="28"/>
              </w:rPr>
              <w:fldChar w:fldCharType="begin"/>
            </w:r>
            <w:r w:rsidRPr="00F37B3E">
              <w:rPr>
                <w:rFonts w:cs="Times New Roman"/>
                <w:noProof/>
                <w:webHidden/>
                <w:szCs w:val="28"/>
              </w:rPr>
              <w:instrText xml:space="preserve"> PAGEREF _Toc535276185 \h </w:instrText>
            </w:r>
            <w:r w:rsidRPr="00F37B3E">
              <w:rPr>
                <w:rFonts w:cs="Times New Roman"/>
                <w:noProof/>
                <w:webHidden/>
                <w:szCs w:val="28"/>
              </w:rPr>
            </w:r>
            <w:r w:rsidRPr="00F37B3E">
              <w:rPr>
                <w:rFonts w:cs="Times New Roman"/>
                <w:noProof/>
                <w:webHidden/>
                <w:szCs w:val="28"/>
              </w:rPr>
              <w:fldChar w:fldCharType="separate"/>
            </w:r>
            <w:r w:rsidRPr="00F37B3E">
              <w:rPr>
                <w:rFonts w:cs="Times New Roman"/>
                <w:noProof/>
                <w:webHidden/>
                <w:szCs w:val="28"/>
              </w:rPr>
              <w:t>16</w:t>
            </w:r>
            <w:r w:rsidRPr="00F37B3E">
              <w:rPr>
                <w:rFonts w:cs="Times New Roman"/>
                <w:noProof/>
                <w:webHidden/>
                <w:szCs w:val="28"/>
              </w:rPr>
              <w:fldChar w:fldCharType="end"/>
            </w:r>
          </w:hyperlink>
        </w:p>
        <w:p w:rsidR="00F37B3E" w:rsidRPr="00F37B3E" w:rsidRDefault="00F37B3E" w:rsidP="00F37B3E">
          <w:pPr>
            <w:pStyle w:val="11"/>
            <w:tabs>
              <w:tab w:val="right" w:leader="dot" w:pos="9345"/>
            </w:tabs>
            <w:spacing w:line="360" w:lineRule="auto"/>
            <w:jc w:val="both"/>
            <w:rPr>
              <w:rFonts w:cs="Times New Roman"/>
              <w:noProof/>
              <w:szCs w:val="28"/>
            </w:rPr>
          </w:pPr>
          <w:hyperlink w:anchor="_Toc535276186" w:history="1">
            <w:r w:rsidRPr="00F37B3E">
              <w:rPr>
                <w:rStyle w:val="a7"/>
                <w:rFonts w:cs="Times New Roman"/>
                <w:noProof/>
                <w:szCs w:val="28"/>
              </w:rPr>
              <w:t>ЗАКЛЮЧЕНИЕ</w:t>
            </w:r>
            <w:r w:rsidRPr="00F37B3E">
              <w:rPr>
                <w:rFonts w:cs="Times New Roman"/>
                <w:noProof/>
                <w:webHidden/>
                <w:szCs w:val="28"/>
              </w:rPr>
              <w:tab/>
            </w:r>
            <w:r w:rsidRPr="00F37B3E">
              <w:rPr>
                <w:rFonts w:cs="Times New Roman"/>
                <w:noProof/>
                <w:webHidden/>
                <w:szCs w:val="28"/>
              </w:rPr>
              <w:fldChar w:fldCharType="begin"/>
            </w:r>
            <w:r w:rsidRPr="00F37B3E">
              <w:rPr>
                <w:rFonts w:cs="Times New Roman"/>
                <w:noProof/>
                <w:webHidden/>
                <w:szCs w:val="28"/>
              </w:rPr>
              <w:instrText xml:space="preserve"> PAGEREF _Toc535276186 \h </w:instrText>
            </w:r>
            <w:r w:rsidRPr="00F37B3E">
              <w:rPr>
                <w:rFonts w:cs="Times New Roman"/>
                <w:noProof/>
                <w:webHidden/>
                <w:szCs w:val="28"/>
              </w:rPr>
            </w:r>
            <w:r w:rsidRPr="00F37B3E">
              <w:rPr>
                <w:rFonts w:cs="Times New Roman"/>
                <w:noProof/>
                <w:webHidden/>
                <w:szCs w:val="28"/>
              </w:rPr>
              <w:fldChar w:fldCharType="separate"/>
            </w:r>
            <w:r w:rsidRPr="00F37B3E">
              <w:rPr>
                <w:rFonts w:cs="Times New Roman"/>
                <w:noProof/>
                <w:webHidden/>
                <w:szCs w:val="28"/>
              </w:rPr>
              <w:t>19</w:t>
            </w:r>
            <w:r w:rsidRPr="00F37B3E">
              <w:rPr>
                <w:rFonts w:cs="Times New Roman"/>
                <w:noProof/>
                <w:webHidden/>
                <w:szCs w:val="28"/>
              </w:rPr>
              <w:fldChar w:fldCharType="end"/>
            </w:r>
          </w:hyperlink>
        </w:p>
        <w:p w:rsidR="00F37B3E" w:rsidRPr="00F37B3E" w:rsidRDefault="00F37B3E" w:rsidP="00F37B3E">
          <w:pPr>
            <w:pStyle w:val="11"/>
            <w:tabs>
              <w:tab w:val="right" w:leader="dot" w:pos="9345"/>
            </w:tabs>
            <w:spacing w:line="360" w:lineRule="auto"/>
            <w:jc w:val="both"/>
            <w:rPr>
              <w:rFonts w:cs="Times New Roman"/>
              <w:noProof/>
              <w:szCs w:val="28"/>
            </w:rPr>
          </w:pPr>
          <w:hyperlink w:anchor="_Toc535276187" w:history="1">
            <w:r w:rsidRPr="00F37B3E">
              <w:rPr>
                <w:rStyle w:val="a7"/>
                <w:rFonts w:cs="Times New Roman"/>
                <w:noProof/>
                <w:szCs w:val="28"/>
              </w:rPr>
              <w:t>СПИСОК ИСПОЛЬЗОВАННЫХ ИСТОЧНИКОВ</w:t>
            </w:r>
            <w:r w:rsidRPr="00F37B3E">
              <w:rPr>
                <w:rFonts w:cs="Times New Roman"/>
                <w:noProof/>
                <w:webHidden/>
                <w:szCs w:val="28"/>
              </w:rPr>
              <w:tab/>
            </w:r>
            <w:r w:rsidRPr="00F37B3E">
              <w:rPr>
                <w:rFonts w:cs="Times New Roman"/>
                <w:noProof/>
                <w:webHidden/>
                <w:szCs w:val="28"/>
              </w:rPr>
              <w:fldChar w:fldCharType="begin"/>
            </w:r>
            <w:r w:rsidRPr="00F37B3E">
              <w:rPr>
                <w:rFonts w:cs="Times New Roman"/>
                <w:noProof/>
                <w:webHidden/>
                <w:szCs w:val="28"/>
              </w:rPr>
              <w:instrText xml:space="preserve"> PAGEREF _Toc535276187 \h </w:instrText>
            </w:r>
            <w:r w:rsidRPr="00F37B3E">
              <w:rPr>
                <w:rFonts w:cs="Times New Roman"/>
                <w:noProof/>
                <w:webHidden/>
                <w:szCs w:val="28"/>
              </w:rPr>
            </w:r>
            <w:r w:rsidRPr="00F37B3E">
              <w:rPr>
                <w:rFonts w:cs="Times New Roman"/>
                <w:noProof/>
                <w:webHidden/>
                <w:szCs w:val="28"/>
              </w:rPr>
              <w:fldChar w:fldCharType="separate"/>
            </w:r>
            <w:r w:rsidRPr="00F37B3E">
              <w:rPr>
                <w:rFonts w:cs="Times New Roman"/>
                <w:noProof/>
                <w:webHidden/>
                <w:szCs w:val="28"/>
              </w:rPr>
              <w:t>21</w:t>
            </w:r>
            <w:r w:rsidRPr="00F37B3E">
              <w:rPr>
                <w:rFonts w:cs="Times New Roman"/>
                <w:noProof/>
                <w:webHidden/>
                <w:szCs w:val="28"/>
              </w:rPr>
              <w:fldChar w:fldCharType="end"/>
            </w:r>
          </w:hyperlink>
        </w:p>
        <w:p w:rsidR="006F2AC3" w:rsidRPr="00A46871" w:rsidRDefault="006F2AC3" w:rsidP="00F37B3E">
          <w:pPr>
            <w:spacing w:line="360" w:lineRule="auto"/>
            <w:jc w:val="both"/>
          </w:pPr>
          <w:r w:rsidRPr="00F37B3E">
            <w:rPr>
              <w:rFonts w:cs="Times New Roman"/>
              <w:b/>
              <w:bCs/>
              <w:szCs w:val="28"/>
            </w:rPr>
            <w:fldChar w:fldCharType="end"/>
          </w:r>
        </w:p>
      </w:sdtContent>
    </w:sdt>
    <w:p w:rsidR="006F2AC3" w:rsidRPr="00A46871" w:rsidRDefault="006F2AC3" w:rsidP="00A46871">
      <w:pPr>
        <w:jc w:val="both"/>
        <w:rPr>
          <w:rFonts w:cs="Times New Roman"/>
          <w:szCs w:val="28"/>
        </w:rPr>
      </w:pPr>
      <w:r w:rsidRPr="00A46871">
        <w:rPr>
          <w:rFonts w:cs="Times New Roman"/>
          <w:szCs w:val="28"/>
        </w:rPr>
        <w:br w:type="page"/>
      </w:r>
    </w:p>
    <w:p w:rsidR="00A46871" w:rsidRPr="00D2156D" w:rsidRDefault="00A46871" w:rsidP="00A46871">
      <w:pPr>
        <w:pStyle w:val="1"/>
        <w:spacing w:line="360" w:lineRule="auto"/>
        <w:jc w:val="center"/>
        <w:rPr>
          <w:rFonts w:ascii="Times New Roman" w:hAnsi="Times New Roman"/>
          <w:color w:val="auto"/>
          <w:sz w:val="28"/>
          <w:szCs w:val="28"/>
        </w:rPr>
      </w:pPr>
      <w:bookmarkStart w:id="2" w:name="_Toc468195038"/>
      <w:bookmarkStart w:id="3" w:name="_Toc534840353"/>
      <w:bookmarkStart w:id="4" w:name="_Toc535276181"/>
      <w:r w:rsidRPr="00D2156D">
        <w:rPr>
          <w:rFonts w:ascii="Times New Roman" w:hAnsi="Times New Roman"/>
          <w:color w:val="auto"/>
          <w:sz w:val="28"/>
          <w:szCs w:val="28"/>
        </w:rPr>
        <w:lastRenderedPageBreak/>
        <w:t>ОПРЕДЕЛЕНИЯ, ОБОЗНАЧЕНИЯ И СОКРАЩЕНИЯ</w:t>
      </w:r>
      <w:bookmarkEnd w:id="2"/>
      <w:bookmarkEnd w:id="3"/>
      <w:bookmarkEnd w:id="4"/>
    </w:p>
    <w:p w:rsidR="00CA08ED" w:rsidRPr="00A46871" w:rsidRDefault="00CA08ED" w:rsidP="00A46871">
      <w:pPr>
        <w:spacing w:line="360" w:lineRule="auto"/>
        <w:jc w:val="both"/>
        <w:rPr>
          <w:rFonts w:cs="Times New Roman"/>
          <w:szCs w:val="28"/>
        </w:rPr>
      </w:pPr>
      <w:r w:rsidRPr="00A46871">
        <w:rPr>
          <w:rFonts w:cs="Times New Roman"/>
          <w:szCs w:val="28"/>
        </w:rPr>
        <w:t>ЕСКД</w:t>
      </w:r>
      <w:r w:rsidR="00A46871">
        <w:rPr>
          <w:rFonts w:cs="Times New Roman"/>
          <w:szCs w:val="28"/>
        </w:rPr>
        <w:t xml:space="preserve"> –</w:t>
      </w:r>
      <w:r w:rsidR="00FE3BBE">
        <w:rPr>
          <w:rFonts w:cs="Times New Roman"/>
          <w:szCs w:val="28"/>
        </w:rPr>
        <w:t xml:space="preserve"> е</w:t>
      </w:r>
      <w:r w:rsidR="00A46871">
        <w:rPr>
          <w:rFonts w:cs="Times New Roman"/>
          <w:szCs w:val="28"/>
        </w:rPr>
        <w:t>диная система конструкторской документации</w:t>
      </w:r>
    </w:p>
    <w:p w:rsidR="00CA08ED" w:rsidRPr="00A46871" w:rsidRDefault="00CA08ED" w:rsidP="00A46871">
      <w:pPr>
        <w:spacing w:line="360" w:lineRule="auto"/>
        <w:jc w:val="both"/>
        <w:rPr>
          <w:rFonts w:cs="Times New Roman"/>
          <w:szCs w:val="28"/>
        </w:rPr>
      </w:pPr>
      <w:r w:rsidRPr="00A46871">
        <w:rPr>
          <w:rFonts w:cs="Times New Roman"/>
          <w:szCs w:val="28"/>
        </w:rPr>
        <w:t>ВУЗ</w:t>
      </w:r>
      <w:r w:rsidR="00A46871">
        <w:rPr>
          <w:rFonts w:cs="Times New Roman"/>
          <w:szCs w:val="28"/>
        </w:rPr>
        <w:t xml:space="preserve"> – высшее учебное заведение</w:t>
      </w:r>
    </w:p>
    <w:p w:rsidR="00CA08ED" w:rsidRPr="00A46871" w:rsidRDefault="00CA08ED" w:rsidP="00A46871">
      <w:pPr>
        <w:spacing w:line="360" w:lineRule="auto"/>
        <w:jc w:val="both"/>
        <w:rPr>
          <w:rFonts w:cs="Times New Roman"/>
          <w:szCs w:val="28"/>
        </w:rPr>
      </w:pPr>
      <w:r w:rsidRPr="00A46871">
        <w:rPr>
          <w:rFonts w:cs="Times New Roman"/>
          <w:szCs w:val="28"/>
        </w:rPr>
        <w:t>КД</w:t>
      </w:r>
      <w:r w:rsidR="00A46871">
        <w:rPr>
          <w:rFonts w:cs="Times New Roman"/>
          <w:szCs w:val="28"/>
        </w:rPr>
        <w:t xml:space="preserve"> – конструкторская документация</w:t>
      </w:r>
    </w:p>
    <w:p w:rsidR="00E617F2" w:rsidRDefault="00E617F2" w:rsidP="00A46871">
      <w:pPr>
        <w:spacing w:line="360" w:lineRule="auto"/>
        <w:jc w:val="both"/>
        <w:rPr>
          <w:rFonts w:cs="Times New Roman"/>
          <w:szCs w:val="28"/>
        </w:rPr>
      </w:pPr>
      <w:r w:rsidRPr="00A46871">
        <w:rPr>
          <w:rFonts w:cs="Times New Roman"/>
          <w:szCs w:val="28"/>
        </w:rPr>
        <w:t>ОС</w:t>
      </w:r>
      <w:r w:rsidR="00A46871">
        <w:rPr>
          <w:rFonts w:cs="Times New Roman"/>
          <w:szCs w:val="28"/>
        </w:rPr>
        <w:t xml:space="preserve"> – обучающая система</w:t>
      </w:r>
    </w:p>
    <w:p w:rsidR="00FE3BBE" w:rsidRPr="00A46871" w:rsidRDefault="00FE3BBE" w:rsidP="00A46871">
      <w:pPr>
        <w:spacing w:line="360" w:lineRule="auto"/>
        <w:jc w:val="both"/>
        <w:rPr>
          <w:rFonts w:cs="Times New Roman"/>
          <w:szCs w:val="28"/>
        </w:rPr>
      </w:pPr>
      <w:r>
        <w:rPr>
          <w:rFonts w:cs="Times New Roman"/>
          <w:szCs w:val="28"/>
        </w:rPr>
        <w:t>ПО – программное обеспечение</w:t>
      </w:r>
    </w:p>
    <w:p w:rsidR="00E617F2" w:rsidRPr="00A46871" w:rsidRDefault="00CA08ED" w:rsidP="00A46871">
      <w:pPr>
        <w:spacing w:line="360" w:lineRule="auto"/>
        <w:jc w:val="both"/>
        <w:rPr>
          <w:rFonts w:cs="Times New Roman"/>
          <w:szCs w:val="28"/>
        </w:rPr>
      </w:pPr>
      <w:r w:rsidRPr="00A46871">
        <w:rPr>
          <w:rFonts w:cs="Times New Roman"/>
          <w:szCs w:val="28"/>
        </w:rPr>
        <w:t>САПР</w:t>
      </w:r>
      <w:r w:rsidR="00A46871">
        <w:rPr>
          <w:rFonts w:cs="Times New Roman"/>
          <w:szCs w:val="28"/>
        </w:rPr>
        <w:t xml:space="preserve"> – система автоматического проектирования</w:t>
      </w:r>
    </w:p>
    <w:p w:rsidR="00CA08ED" w:rsidRPr="00A46871" w:rsidRDefault="00CA08ED" w:rsidP="00A46871">
      <w:pPr>
        <w:jc w:val="both"/>
        <w:rPr>
          <w:rFonts w:eastAsiaTheme="majorEastAsia" w:cs="Times New Roman"/>
          <w:szCs w:val="28"/>
        </w:rPr>
      </w:pPr>
      <w:r w:rsidRPr="00A46871">
        <w:rPr>
          <w:rFonts w:cs="Times New Roman"/>
          <w:szCs w:val="28"/>
        </w:rPr>
        <w:br w:type="page"/>
      </w:r>
    </w:p>
    <w:p w:rsidR="00913FD8" w:rsidRPr="00A46871" w:rsidRDefault="006F2AC3" w:rsidP="00A46871">
      <w:pPr>
        <w:pStyle w:val="1"/>
        <w:spacing w:line="360" w:lineRule="auto"/>
        <w:jc w:val="center"/>
        <w:rPr>
          <w:rFonts w:ascii="Times New Roman" w:hAnsi="Times New Roman" w:cs="Times New Roman"/>
          <w:color w:val="auto"/>
          <w:sz w:val="28"/>
          <w:szCs w:val="28"/>
        </w:rPr>
      </w:pPr>
      <w:bookmarkStart w:id="5" w:name="_Toc535276182"/>
      <w:r w:rsidRPr="00A46871">
        <w:rPr>
          <w:rFonts w:ascii="Times New Roman" w:hAnsi="Times New Roman" w:cs="Times New Roman"/>
          <w:color w:val="auto"/>
          <w:sz w:val="28"/>
          <w:szCs w:val="28"/>
        </w:rPr>
        <w:lastRenderedPageBreak/>
        <w:t>В</w:t>
      </w:r>
      <w:r w:rsidR="00A46871">
        <w:rPr>
          <w:rFonts w:ascii="Times New Roman" w:hAnsi="Times New Roman" w:cs="Times New Roman"/>
          <w:color w:val="auto"/>
          <w:sz w:val="28"/>
          <w:szCs w:val="28"/>
        </w:rPr>
        <w:t>ВЕДЕНИЕ</w:t>
      </w:r>
      <w:bookmarkEnd w:id="5"/>
    </w:p>
    <w:p w:rsidR="00014115" w:rsidRPr="00A46871" w:rsidRDefault="00014115" w:rsidP="00A46871">
      <w:pPr>
        <w:pStyle w:val="a6"/>
        <w:spacing w:line="360" w:lineRule="auto"/>
        <w:ind w:firstLine="708"/>
        <w:jc w:val="both"/>
        <w:rPr>
          <w:sz w:val="28"/>
          <w:szCs w:val="28"/>
        </w:rPr>
      </w:pPr>
      <w:r w:rsidRPr="00A46871">
        <w:rPr>
          <w:sz w:val="28"/>
          <w:szCs w:val="28"/>
        </w:rPr>
        <w:t>Автоматизированные обучающие системы представляют собой программно-технический комплекс, включающие в себя методическую, учебную и организационную поддержку процесса обучения, проводимого на базе информационных технологий. Автоматизированные обучающие системы своим появлением способствовали расширению наших представлений о возможностях электронно-вычислительных машин (ЭВМ) прежде всего потому, что открыли новые перспективы в деле совершенствования образования.</w:t>
      </w:r>
    </w:p>
    <w:p w:rsidR="00014115" w:rsidRPr="00A46871" w:rsidRDefault="00014115" w:rsidP="00A46871">
      <w:pPr>
        <w:pStyle w:val="a6"/>
        <w:spacing w:line="360" w:lineRule="auto"/>
        <w:ind w:firstLine="708"/>
        <w:jc w:val="both"/>
        <w:rPr>
          <w:sz w:val="28"/>
          <w:szCs w:val="28"/>
        </w:rPr>
      </w:pPr>
      <w:r w:rsidRPr="00A46871">
        <w:rPr>
          <w:sz w:val="28"/>
          <w:szCs w:val="28"/>
        </w:rPr>
        <w:t>Применение ЭВМ в системе образования явилось следствием появления новых направлений как в использовании технических средств обучения, так и в методах и формах самого процесса обучения. В настоящее время обучающие системы используются во многих образовательных учреждениях.</w:t>
      </w:r>
    </w:p>
    <w:p w:rsidR="00014115" w:rsidRPr="00A46871" w:rsidRDefault="00014115" w:rsidP="00A46871">
      <w:pPr>
        <w:pStyle w:val="a6"/>
        <w:spacing w:line="360" w:lineRule="auto"/>
        <w:ind w:firstLine="708"/>
        <w:jc w:val="both"/>
        <w:rPr>
          <w:sz w:val="28"/>
          <w:szCs w:val="28"/>
        </w:rPr>
      </w:pPr>
      <w:r w:rsidRPr="00A46871">
        <w:rPr>
          <w:sz w:val="28"/>
          <w:szCs w:val="28"/>
        </w:rPr>
        <w:t xml:space="preserve">Рассматривая электронные обучающие системы (ЭОС) как средства автоматизации обучения, повышения качества образования, а также возможность получения знаний </w:t>
      </w:r>
      <w:proofErr w:type="gramStart"/>
      <w:r w:rsidRPr="00A46871">
        <w:rPr>
          <w:sz w:val="28"/>
          <w:szCs w:val="28"/>
        </w:rPr>
        <w:t>без контакта</w:t>
      </w:r>
      <w:proofErr w:type="gramEnd"/>
      <w:r w:rsidRPr="00A46871">
        <w:rPr>
          <w:sz w:val="28"/>
          <w:szCs w:val="28"/>
        </w:rPr>
        <w:t xml:space="preserve"> обучающегося и преподавателя, стоит сразу же отметить: универсальных систем обучения не существует. Проблема заключается в том, что каждый обучаемый человек индивидуален, имеет значение специфика направления учебного курса и сам принцип обучения. Проектируя модель ЭОС необходимо сразу определить задачи, такие как:</w:t>
      </w:r>
    </w:p>
    <w:p w:rsidR="00014115" w:rsidRPr="00A46871" w:rsidRDefault="00014115" w:rsidP="00A46871">
      <w:pPr>
        <w:pStyle w:val="a6"/>
        <w:numPr>
          <w:ilvl w:val="0"/>
          <w:numId w:val="4"/>
        </w:numPr>
        <w:spacing w:line="360" w:lineRule="auto"/>
        <w:jc w:val="both"/>
        <w:rPr>
          <w:sz w:val="28"/>
          <w:szCs w:val="28"/>
        </w:rPr>
      </w:pPr>
      <w:r w:rsidRPr="00A46871">
        <w:rPr>
          <w:sz w:val="28"/>
          <w:szCs w:val="28"/>
        </w:rPr>
        <w:t>уяснение задачи, в результате чего определяется проблемная ситуация, устанавливается структура данных и неизвестных;</w:t>
      </w:r>
    </w:p>
    <w:p w:rsidR="00014115" w:rsidRPr="00A46871" w:rsidRDefault="00014115" w:rsidP="00A46871">
      <w:pPr>
        <w:pStyle w:val="a6"/>
        <w:numPr>
          <w:ilvl w:val="0"/>
          <w:numId w:val="4"/>
        </w:numPr>
        <w:spacing w:line="360" w:lineRule="auto"/>
        <w:jc w:val="both"/>
        <w:rPr>
          <w:sz w:val="28"/>
          <w:szCs w:val="28"/>
        </w:rPr>
      </w:pPr>
      <w:r w:rsidRPr="00A46871">
        <w:rPr>
          <w:sz w:val="28"/>
          <w:szCs w:val="28"/>
        </w:rPr>
        <w:t>разработка математической модели ситуации;</w:t>
      </w:r>
    </w:p>
    <w:p w:rsidR="00014115" w:rsidRPr="00A46871" w:rsidRDefault="00014115" w:rsidP="00A46871">
      <w:pPr>
        <w:pStyle w:val="a6"/>
        <w:numPr>
          <w:ilvl w:val="0"/>
          <w:numId w:val="4"/>
        </w:numPr>
        <w:spacing w:line="360" w:lineRule="auto"/>
        <w:jc w:val="both"/>
        <w:rPr>
          <w:sz w:val="28"/>
          <w:szCs w:val="28"/>
        </w:rPr>
      </w:pPr>
      <w:r w:rsidRPr="00A46871">
        <w:rPr>
          <w:sz w:val="28"/>
          <w:szCs w:val="28"/>
        </w:rPr>
        <w:t>составление плана решения (в виде текста, блок-схемы, графа и т.п.);</w:t>
      </w:r>
    </w:p>
    <w:p w:rsidR="00014115" w:rsidRPr="00A46871" w:rsidRDefault="00014115" w:rsidP="00A46871">
      <w:pPr>
        <w:pStyle w:val="a6"/>
        <w:numPr>
          <w:ilvl w:val="0"/>
          <w:numId w:val="4"/>
        </w:numPr>
        <w:spacing w:line="360" w:lineRule="auto"/>
        <w:jc w:val="both"/>
        <w:rPr>
          <w:sz w:val="28"/>
          <w:szCs w:val="28"/>
        </w:rPr>
      </w:pPr>
      <w:r w:rsidRPr="00A46871">
        <w:rPr>
          <w:sz w:val="28"/>
          <w:szCs w:val="28"/>
        </w:rPr>
        <w:t>выбор (разработка) алгоритма, наиболее эффективного для применения компьютера;</w:t>
      </w:r>
    </w:p>
    <w:p w:rsidR="00014115" w:rsidRPr="00A46871" w:rsidRDefault="00014115" w:rsidP="00A46871">
      <w:pPr>
        <w:pStyle w:val="a6"/>
        <w:numPr>
          <w:ilvl w:val="0"/>
          <w:numId w:val="4"/>
        </w:numPr>
        <w:spacing w:line="360" w:lineRule="auto"/>
        <w:jc w:val="both"/>
        <w:rPr>
          <w:sz w:val="28"/>
          <w:szCs w:val="28"/>
        </w:rPr>
      </w:pPr>
      <w:r w:rsidRPr="00A46871">
        <w:rPr>
          <w:sz w:val="28"/>
          <w:szCs w:val="28"/>
        </w:rPr>
        <w:lastRenderedPageBreak/>
        <w:t>составление программы в соответствии с алгоритмом;</w:t>
      </w:r>
    </w:p>
    <w:p w:rsidR="00014115" w:rsidRPr="00A46871" w:rsidRDefault="00014115" w:rsidP="00A46871">
      <w:pPr>
        <w:pStyle w:val="a6"/>
        <w:numPr>
          <w:ilvl w:val="0"/>
          <w:numId w:val="4"/>
        </w:numPr>
        <w:spacing w:line="360" w:lineRule="auto"/>
        <w:jc w:val="both"/>
        <w:rPr>
          <w:sz w:val="28"/>
          <w:szCs w:val="28"/>
        </w:rPr>
      </w:pPr>
      <w:r w:rsidRPr="00A46871">
        <w:rPr>
          <w:sz w:val="28"/>
          <w:szCs w:val="28"/>
        </w:rPr>
        <w:t>отладка и тестирование программы;</w:t>
      </w:r>
    </w:p>
    <w:p w:rsidR="00014115" w:rsidRPr="00A46871" w:rsidRDefault="00014115" w:rsidP="00A46871">
      <w:pPr>
        <w:pStyle w:val="a6"/>
        <w:numPr>
          <w:ilvl w:val="0"/>
          <w:numId w:val="4"/>
        </w:numPr>
        <w:spacing w:line="360" w:lineRule="auto"/>
        <w:jc w:val="both"/>
        <w:rPr>
          <w:sz w:val="28"/>
          <w:szCs w:val="28"/>
        </w:rPr>
      </w:pPr>
      <w:r w:rsidRPr="00A46871">
        <w:rPr>
          <w:sz w:val="28"/>
          <w:szCs w:val="28"/>
        </w:rPr>
        <w:t>проверка пригодности модели;</w:t>
      </w:r>
    </w:p>
    <w:p w:rsidR="00014115" w:rsidRPr="00A46871" w:rsidRDefault="00014115" w:rsidP="00A46871">
      <w:pPr>
        <w:pStyle w:val="a6"/>
        <w:numPr>
          <w:ilvl w:val="0"/>
          <w:numId w:val="4"/>
        </w:numPr>
        <w:spacing w:line="360" w:lineRule="auto"/>
        <w:jc w:val="both"/>
        <w:rPr>
          <w:sz w:val="28"/>
          <w:szCs w:val="28"/>
        </w:rPr>
      </w:pPr>
      <w:r w:rsidRPr="00A46871">
        <w:rPr>
          <w:sz w:val="28"/>
          <w:szCs w:val="28"/>
        </w:rPr>
        <w:t>оценка эффективности принятого плана решения;</w:t>
      </w:r>
    </w:p>
    <w:p w:rsidR="00014115" w:rsidRPr="00A46871" w:rsidRDefault="00014115" w:rsidP="00A46871">
      <w:pPr>
        <w:pStyle w:val="a6"/>
        <w:numPr>
          <w:ilvl w:val="0"/>
          <w:numId w:val="4"/>
        </w:numPr>
        <w:spacing w:line="360" w:lineRule="auto"/>
        <w:jc w:val="both"/>
        <w:rPr>
          <w:sz w:val="28"/>
          <w:szCs w:val="28"/>
        </w:rPr>
      </w:pPr>
      <w:r w:rsidRPr="00A46871">
        <w:rPr>
          <w:sz w:val="28"/>
          <w:szCs w:val="28"/>
        </w:rPr>
        <w:t>организация взаимодействия с компьютером.</w:t>
      </w:r>
    </w:p>
    <w:p w:rsidR="00014115" w:rsidRPr="00A46871" w:rsidRDefault="00014115" w:rsidP="00A46871">
      <w:pPr>
        <w:pStyle w:val="a6"/>
        <w:spacing w:line="360" w:lineRule="auto"/>
        <w:ind w:firstLine="567"/>
        <w:jc w:val="both"/>
        <w:rPr>
          <w:sz w:val="28"/>
          <w:szCs w:val="28"/>
        </w:rPr>
      </w:pPr>
      <w:r w:rsidRPr="00A46871">
        <w:rPr>
          <w:sz w:val="28"/>
          <w:szCs w:val="28"/>
        </w:rPr>
        <w:t>При разработке ЭОС требуется сразу определить цели, которые данная система будет решать в рамках образовательного процесса. Важно отметить, что лучшие обучающие системы не насыщенны сложными данными, формулами, схемами, совмещены с основным обучением, а сам процесс нередко дополняют забавные фразы, шутки, игры. Анализ и практика показывают, что положительные эффекты обучения наиболее отчетливо проявляются при:</w:t>
      </w:r>
    </w:p>
    <w:p w:rsidR="00014115" w:rsidRPr="00A46871" w:rsidRDefault="00014115" w:rsidP="00A46871">
      <w:pPr>
        <w:pStyle w:val="a6"/>
        <w:numPr>
          <w:ilvl w:val="0"/>
          <w:numId w:val="4"/>
        </w:numPr>
        <w:spacing w:line="360" w:lineRule="auto"/>
        <w:jc w:val="both"/>
        <w:rPr>
          <w:sz w:val="28"/>
          <w:szCs w:val="28"/>
        </w:rPr>
      </w:pPr>
      <w:r w:rsidRPr="00A46871">
        <w:rPr>
          <w:sz w:val="28"/>
          <w:szCs w:val="28"/>
        </w:rPr>
        <w:t>изучении базиса дисциплины, ее сложных закономерностей и алгоритмов, динамических процессов;</w:t>
      </w:r>
    </w:p>
    <w:p w:rsidR="00014115" w:rsidRPr="00A46871" w:rsidRDefault="00014115" w:rsidP="00A46871">
      <w:pPr>
        <w:pStyle w:val="a6"/>
        <w:numPr>
          <w:ilvl w:val="0"/>
          <w:numId w:val="4"/>
        </w:numPr>
        <w:spacing w:line="360" w:lineRule="auto"/>
        <w:jc w:val="both"/>
        <w:rPr>
          <w:sz w:val="28"/>
          <w:szCs w:val="28"/>
        </w:rPr>
      </w:pPr>
      <w:r w:rsidRPr="00A46871">
        <w:rPr>
          <w:sz w:val="28"/>
          <w:szCs w:val="28"/>
        </w:rPr>
        <w:t>реализации игр и имитаций;</w:t>
      </w:r>
    </w:p>
    <w:p w:rsidR="00014115" w:rsidRPr="00A46871" w:rsidRDefault="00014115" w:rsidP="00A46871">
      <w:pPr>
        <w:pStyle w:val="a6"/>
        <w:numPr>
          <w:ilvl w:val="0"/>
          <w:numId w:val="4"/>
        </w:numPr>
        <w:spacing w:line="360" w:lineRule="auto"/>
        <w:jc w:val="both"/>
        <w:rPr>
          <w:sz w:val="28"/>
          <w:szCs w:val="28"/>
        </w:rPr>
      </w:pPr>
      <w:r w:rsidRPr="00A46871">
        <w:rPr>
          <w:sz w:val="28"/>
          <w:szCs w:val="28"/>
        </w:rPr>
        <w:t>организации исследовательских и тренирующих процессов;</w:t>
      </w:r>
    </w:p>
    <w:p w:rsidR="00014115" w:rsidRPr="00A46871" w:rsidRDefault="00014115" w:rsidP="00A46871">
      <w:pPr>
        <w:pStyle w:val="a6"/>
        <w:numPr>
          <w:ilvl w:val="0"/>
          <w:numId w:val="4"/>
        </w:numPr>
        <w:spacing w:line="360" w:lineRule="auto"/>
        <w:jc w:val="both"/>
        <w:rPr>
          <w:sz w:val="28"/>
          <w:szCs w:val="28"/>
        </w:rPr>
      </w:pPr>
      <w:r w:rsidRPr="00A46871">
        <w:rPr>
          <w:sz w:val="28"/>
          <w:szCs w:val="28"/>
        </w:rPr>
        <w:t>автоматизации самоконтроля, контроля, оценки обучения;</w:t>
      </w:r>
    </w:p>
    <w:p w:rsidR="00014115" w:rsidRPr="00A46871" w:rsidRDefault="00014115" w:rsidP="00A46871">
      <w:pPr>
        <w:pStyle w:val="a6"/>
        <w:spacing w:line="360" w:lineRule="auto"/>
        <w:ind w:firstLine="567"/>
        <w:jc w:val="both"/>
        <w:rPr>
          <w:sz w:val="28"/>
          <w:szCs w:val="28"/>
        </w:rPr>
      </w:pPr>
      <w:r w:rsidRPr="00A46871">
        <w:rPr>
          <w:sz w:val="28"/>
          <w:szCs w:val="28"/>
        </w:rPr>
        <w:t>Стоит отметить, что существуют различные, по типу работы и поставленной задаче, системы обучения. Все эти критерии показывают, что разработка ЭОС включает в себя не только технические методы реализации, выбор типа и структуры системы, но и методы предъявления учебной информации. Усложняется разработка тем, что стандартов на построение подобных систем нет.</w:t>
      </w:r>
    </w:p>
    <w:p w:rsidR="00014115" w:rsidRPr="00A46871" w:rsidRDefault="00014115" w:rsidP="00A46871">
      <w:pPr>
        <w:pStyle w:val="a6"/>
        <w:spacing w:line="360" w:lineRule="auto"/>
        <w:ind w:firstLine="708"/>
        <w:jc w:val="both"/>
        <w:rPr>
          <w:sz w:val="28"/>
          <w:szCs w:val="28"/>
        </w:rPr>
      </w:pPr>
      <w:r w:rsidRPr="00A46871">
        <w:rPr>
          <w:sz w:val="28"/>
          <w:szCs w:val="28"/>
        </w:rPr>
        <w:t xml:space="preserve">Целью данной работы является разработка </w:t>
      </w:r>
      <w:r w:rsidRPr="00A46871">
        <w:rPr>
          <w:spacing w:val="10"/>
          <w:sz w:val="28"/>
          <w:szCs w:val="28"/>
        </w:rPr>
        <w:t xml:space="preserve">обучающей программы по проектированию по дисциплине “Проектирование в </w:t>
      </w:r>
      <w:r w:rsidRPr="00A46871">
        <w:rPr>
          <w:spacing w:val="10"/>
          <w:sz w:val="28"/>
          <w:szCs w:val="28"/>
          <w:lang w:val="en-US"/>
        </w:rPr>
        <w:t>CAD</w:t>
      </w:r>
      <w:r w:rsidRPr="00A46871">
        <w:rPr>
          <w:spacing w:val="10"/>
          <w:sz w:val="28"/>
          <w:szCs w:val="28"/>
        </w:rPr>
        <w:t xml:space="preserve"> и </w:t>
      </w:r>
      <w:r w:rsidRPr="00A46871">
        <w:rPr>
          <w:spacing w:val="10"/>
          <w:sz w:val="28"/>
          <w:szCs w:val="28"/>
          <w:lang w:val="en-US"/>
        </w:rPr>
        <w:t>CAE</w:t>
      </w:r>
      <w:r w:rsidRPr="00A46871">
        <w:rPr>
          <w:spacing w:val="10"/>
          <w:sz w:val="28"/>
          <w:szCs w:val="28"/>
        </w:rPr>
        <w:t xml:space="preserve"> системах, работа с электронным документооборотом”. </w:t>
      </w:r>
    </w:p>
    <w:p w:rsidR="006F2AC3" w:rsidRPr="00A46871" w:rsidRDefault="006F2AC3" w:rsidP="00A46871">
      <w:pPr>
        <w:spacing w:line="360" w:lineRule="auto"/>
        <w:jc w:val="both"/>
        <w:rPr>
          <w:rFonts w:cs="Times New Roman"/>
          <w:szCs w:val="28"/>
        </w:rPr>
      </w:pPr>
      <w:r w:rsidRPr="00A46871">
        <w:rPr>
          <w:rFonts w:cs="Times New Roman"/>
          <w:szCs w:val="28"/>
        </w:rPr>
        <w:br w:type="page"/>
      </w:r>
    </w:p>
    <w:p w:rsidR="006F2AC3" w:rsidRPr="00A46871" w:rsidRDefault="00A46871" w:rsidP="00A46871">
      <w:pPr>
        <w:pStyle w:val="1"/>
        <w:spacing w:line="360" w:lineRule="auto"/>
        <w:jc w:val="center"/>
        <w:rPr>
          <w:rFonts w:ascii="Times New Roman" w:hAnsi="Times New Roman" w:cs="Times New Roman"/>
          <w:color w:val="auto"/>
          <w:sz w:val="28"/>
          <w:szCs w:val="28"/>
        </w:rPr>
      </w:pPr>
      <w:bookmarkStart w:id="6" w:name="_Toc535276183"/>
      <w:r>
        <w:rPr>
          <w:rFonts w:ascii="Times New Roman" w:hAnsi="Times New Roman" w:cs="Times New Roman"/>
          <w:color w:val="auto"/>
          <w:sz w:val="28"/>
          <w:szCs w:val="28"/>
        </w:rPr>
        <w:lastRenderedPageBreak/>
        <w:t>ОСНОВНЫЕ ПРИНЦИПЫ РАБОТЫ ОС</w:t>
      </w:r>
      <w:bookmarkEnd w:id="6"/>
    </w:p>
    <w:p w:rsidR="00014115" w:rsidRPr="00A46871" w:rsidRDefault="00014115" w:rsidP="00A46871">
      <w:pPr>
        <w:spacing w:line="360" w:lineRule="auto"/>
        <w:ind w:firstLine="708"/>
        <w:jc w:val="both"/>
        <w:rPr>
          <w:rFonts w:cs="Times New Roman"/>
          <w:szCs w:val="28"/>
        </w:rPr>
      </w:pPr>
      <w:r w:rsidRPr="00A46871">
        <w:rPr>
          <w:rFonts w:cs="Times New Roman"/>
          <w:szCs w:val="28"/>
        </w:rPr>
        <w:t>Необходимость в электронной системе обучения появилась из-за появления современных методов проектирования и проверки изделия, котор</w:t>
      </w:r>
      <w:r w:rsidRPr="00A46871">
        <w:rPr>
          <w:rFonts w:cs="Times New Roman"/>
          <w:szCs w:val="28"/>
        </w:rPr>
        <w:t>ые тяжело даются специалистам, редко</w:t>
      </w:r>
      <w:r w:rsidRPr="00A46871">
        <w:rPr>
          <w:rFonts w:cs="Times New Roman"/>
          <w:szCs w:val="28"/>
        </w:rPr>
        <w:t xml:space="preserve"> работа</w:t>
      </w:r>
      <w:r w:rsidRPr="00A46871">
        <w:rPr>
          <w:rFonts w:cs="Times New Roman"/>
          <w:szCs w:val="28"/>
        </w:rPr>
        <w:t>ющих</w:t>
      </w:r>
      <w:r w:rsidRPr="00A46871">
        <w:rPr>
          <w:rFonts w:cs="Times New Roman"/>
          <w:szCs w:val="28"/>
        </w:rPr>
        <w:t xml:space="preserve"> с актуальным программным обеспечением. </w:t>
      </w:r>
    </w:p>
    <w:p w:rsidR="00014115" w:rsidRPr="00A46871" w:rsidRDefault="00014115" w:rsidP="00A46871">
      <w:pPr>
        <w:spacing w:line="360" w:lineRule="auto"/>
        <w:ind w:firstLine="708"/>
        <w:jc w:val="both"/>
        <w:rPr>
          <w:rFonts w:cs="Times New Roman"/>
          <w:szCs w:val="28"/>
        </w:rPr>
      </w:pPr>
      <w:r w:rsidRPr="00A46871">
        <w:rPr>
          <w:rFonts w:cs="Times New Roman"/>
          <w:szCs w:val="28"/>
        </w:rPr>
        <w:t>Преимущества использования компьютера в обучении:</w:t>
      </w:r>
    </w:p>
    <w:p w:rsidR="00014115" w:rsidRPr="00A46871" w:rsidRDefault="00014115" w:rsidP="00A46871">
      <w:pPr>
        <w:pStyle w:val="a5"/>
        <w:numPr>
          <w:ilvl w:val="0"/>
          <w:numId w:val="7"/>
        </w:numPr>
        <w:spacing w:after="160" w:line="360" w:lineRule="auto"/>
        <w:jc w:val="both"/>
        <w:rPr>
          <w:sz w:val="28"/>
          <w:szCs w:val="28"/>
        </w:rPr>
      </w:pPr>
      <w:r w:rsidRPr="00A46871">
        <w:rPr>
          <w:sz w:val="28"/>
          <w:szCs w:val="28"/>
        </w:rPr>
        <w:t>адаптивность учебного материала;</w:t>
      </w:r>
    </w:p>
    <w:p w:rsidR="00014115" w:rsidRPr="00A46871" w:rsidRDefault="00014115" w:rsidP="00A46871">
      <w:pPr>
        <w:pStyle w:val="a5"/>
        <w:numPr>
          <w:ilvl w:val="0"/>
          <w:numId w:val="7"/>
        </w:numPr>
        <w:spacing w:after="160" w:line="360" w:lineRule="auto"/>
        <w:jc w:val="both"/>
        <w:rPr>
          <w:sz w:val="28"/>
          <w:szCs w:val="28"/>
        </w:rPr>
      </w:pPr>
      <w:proofErr w:type="spellStart"/>
      <w:r w:rsidRPr="00A46871">
        <w:rPr>
          <w:sz w:val="28"/>
          <w:szCs w:val="28"/>
        </w:rPr>
        <w:t>многотерминальность</w:t>
      </w:r>
      <w:proofErr w:type="spellEnd"/>
      <w:r w:rsidRPr="00A46871">
        <w:rPr>
          <w:sz w:val="28"/>
          <w:szCs w:val="28"/>
        </w:rPr>
        <w:t xml:space="preserve"> (одновременная работа группы пользователей);</w:t>
      </w:r>
    </w:p>
    <w:p w:rsidR="00014115" w:rsidRPr="00A46871" w:rsidRDefault="00014115" w:rsidP="00A46871">
      <w:pPr>
        <w:pStyle w:val="a5"/>
        <w:numPr>
          <w:ilvl w:val="0"/>
          <w:numId w:val="7"/>
        </w:numPr>
        <w:spacing w:after="160" w:line="360" w:lineRule="auto"/>
        <w:jc w:val="both"/>
        <w:rPr>
          <w:sz w:val="28"/>
          <w:szCs w:val="28"/>
        </w:rPr>
      </w:pPr>
      <w:r w:rsidRPr="00A46871">
        <w:rPr>
          <w:sz w:val="28"/>
          <w:szCs w:val="28"/>
        </w:rPr>
        <w:t>интерактивность (взаимодействие ТС и учащегося, имитирующее естественное общение);</w:t>
      </w:r>
    </w:p>
    <w:p w:rsidR="00014115" w:rsidRPr="00A46871" w:rsidRDefault="00014115" w:rsidP="00A46871">
      <w:pPr>
        <w:pStyle w:val="a5"/>
        <w:numPr>
          <w:ilvl w:val="0"/>
          <w:numId w:val="7"/>
        </w:numPr>
        <w:spacing w:after="160" w:line="360" w:lineRule="auto"/>
        <w:jc w:val="both"/>
        <w:rPr>
          <w:sz w:val="28"/>
          <w:szCs w:val="28"/>
        </w:rPr>
      </w:pPr>
      <w:r w:rsidRPr="00A46871">
        <w:rPr>
          <w:sz w:val="28"/>
          <w:szCs w:val="28"/>
        </w:rPr>
        <w:t xml:space="preserve">подконтрольность индивидуальной работы обучаемых во </w:t>
      </w:r>
      <w:proofErr w:type="spellStart"/>
      <w:r w:rsidRPr="00A46871">
        <w:rPr>
          <w:sz w:val="28"/>
          <w:szCs w:val="28"/>
        </w:rPr>
        <w:t>внеучебное</w:t>
      </w:r>
      <w:proofErr w:type="spellEnd"/>
      <w:r w:rsidRPr="00A46871">
        <w:rPr>
          <w:sz w:val="28"/>
          <w:szCs w:val="28"/>
        </w:rPr>
        <w:t xml:space="preserve"> время</w:t>
      </w:r>
      <w:r w:rsidRPr="00A46871">
        <w:rPr>
          <w:sz w:val="28"/>
          <w:szCs w:val="28"/>
        </w:rPr>
        <w:t xml:space="preserve">. </w:t>
      </w:r>
      <w:r w:rsidRPr="00A46871">
        <w:rPr>
          <w:sz w:val="28"/>
          <w:szCs w:val="28"/>
        </w:rPr>
        <w:t>Довольно распространенная проблема проектирования – незнание или непонимание специалистов принципов работы современных программных комплексов для проектирования</w:t>
      </w:r>
      <w:r w:rsidRPr="00A46871">
        <w:rPr>
          <w:sz w:val="28"/>
          <w:szCs w:val="28"/>
        </w:rPr>
        <w:t>;</w:t>
      </w:r>
      <w:r w:rsidRPr="00A46871">
        <w:rPr>
          <w:sz w:val="28"/>
          <w:szCs w:val="28"/>
        </w:rPr>
        <w:t xml:space="preserve"> </w:t>
      </w:r>
    </w:p>
    <w:p w:rsidR="00014115" w:rsidRPr="00A46871" w:rsidRDefault="00014115" w:rsidP="00A46871">
      <w:pPr>
        <w:pStyle w:val="21"/>
        <w:numPr>
          <w:ilvl w:val="0"/>
          <w:numId w:val="7"/>
        </w:numPr>
        <w:rPr>
          <w:spacing w:val="10"/>
          <w:sz w:val="28"/>
          <w:szCs w:val="28"/>
        </w:rPr>
      </w:pPr>
      <w:r w:rsidRPr="00A46871">
        <w:rPr>
          <w:spacing w:val="10"/>
          <w:sz w:val="28"/>
          <w:szCs w:val="28"/>
        </w:rPr>
        <w:t>п</w:t>
      </w:r>
      <w:r w:rsidRPr="00A46871">
        <w:rPr>
          <w:spacing w:val="10"/>
          <w:sz w:val="28"/>
          <w:szCs w:val="28"/>
        </w:rPr>
        <w:t>редполагается, что разработка будет внедряться совместно с традиционным процессом обучения. Обучающая система будет предполагает наличие обратной связи в триаде «Педагог – Обучающая программа – Обучаемый</w:t>
      </w:r>
      <w:r w:rsidRPr="00A46871">
        <w:rPr>
          <w:spacing w:val="10"/>
          <w:sz w:val="28"/>
          <w:szCs w:val="28"/>
        </w:rPr>
        <w:t>».</w:t>
      </w:r>
    </w:p>
    <w:p w:rsidR="00014115" w:rsidRPr="00A46871" w:rsidRDefault="00014115" w:rsidP="00A46871">
      <w:pPr>
        <w:spacing w:line="360" w:lineRule="auto"/>
        <w:ind w:firstLine="708"/>
        <w:jc w:val="both"/>
        <w:rPr>
          <w:rFonts w:cs="Times New Roman"/>
          <w:szCs w:val="28"/>
        </w:rPr>
      </w:pPr>
      <w:r w:rsidRPr="00A46871">
        <w:rPr>
          <w:rFonts w:cs="Times New Roman"/>
          <w:szCs w:val="28"/>
        </w:rPr>
        <w:t>В качестве педагога будет выступать команда специалистов и системные администраторы, в качестве материала – специально подготовленный комплекс задач, имеющие четкое решение несколькими способами. Задачи будут распределяться на несколько уровней:</w:t>
      </w:r>
    </w:p>
    <w:p w:rsidR="00014115" w:rsidRPr="00A46871" w:rsidRDefault="00014115" w:rsidP="00A46871">
      <w:pPr>
        <w:pStyle w:val="a5"/>
        <w:numPr>
          <w:ilvl w:val="0"/>
          <w:numId w:val="6"/>
        </w:numPr>
        <w:spacing w:line="360" w:lineRule="auto"/>
        <w:ind w:left="1428"/>
        <w:jc w:val="both"/>
        <w:rPr>
          <w:sz w:val="28"/>
          <w:szCs w:val="28"/>
        </w:rPr>
      </w:pPr>
      <w:r w:rsidRPr="00A46871">
        <w:rPr>
          <w:sz w:val="28"/>
          <w:szCs w:val="28"/>
        </w:rPr>
        <w:t>базовый;</w:t>
      </w:r>
    </w:p>
    <w:p w:rsidR="00014115" w:rsidRPr="00A46871" w:rsidRDefault="00014115" w:rsidP="00A46871">
      <w:pPr>
        <w:pStyle w:val="a5"/>
        <w:numPr>
          <w:ilvl w:val="0"/>
          <w:numId w:val="6"/>
        </w:numPr>
        <w:spacing w:line="360" w:lineRule="auto"/>
        <w:ind w:left="1428"/>
        <w:jc w:val="both"/>
        <w:rPr>
          <w:sz w:val="28"/>
          <w:szCs w:val="28"/>
        </w:rPr>
      </w:pPr>
      <w:r w:rsidRPr="00A46871">
        <w:rPr>
          <w:sz w:val="28"/>
          <w:szCs w:val="28"/>
        </w:rPr>
        <w:t>продвинутый;</w:t>
      </w:r>
    </w:p>
    <w:p w:rsidR="00014115" w:rsidRPr="00A46871" w:rsidRDefault="00E617F2" w:rsidP="00A46871">
      <w:pPr>
        <w:pStyle w:val="a5"/>
        <w:numPr>
          <w:ilvl w:val="0"/>
          <w:numId w:val="6"/>
        </w:numPr>
        <w:spacing w:line="360" w:lineRule="auto"/>
        <w:ind w:left="1428"/>
        <w:jc w:val="both"/>
        <w:rPr>
          <w:sz w:val="28"/>
          <w:szCs w:val="28"/>
        </w:rPr>
      </w:pPr>
      <w:r w:rsidRPr="00A46871">
        <w:rPr>
          <w:sz w:val="28"/>
          <w:szCs w:val="28"/>
        </w:rPr>
        <w:t>усложненный</w:t>
      </w:r>
      <w:r w:rsidR="00014115" w:rsidRPr="00A46871">
        <w:rPr>
          <w:sz w:val="28"/>
          <w:szCs w:val="28"/>
        </w:rPr>
        <w:t>.</w:t>
      </w:r>
    </w:p>
    <w:p w:rsidR="00014115" w:rsidRPr="00A46871" w:rsidRDefault="00751DAA" w:rsidP="00A46871">
      <w:pPr>
        <w:spacing w:line="360" w:lineRule="auto"/>
        <w:ind w:firstLine="360"/>
        <w:jc w:val="both"/>
        <w:rPr>
          <w:rFonts w:cs="Times New Roman"/>
          <w:szCs w:val="28"/>
        </w:rPr>
      </w:pPr>
      <w:r w:rsidRPr="00A46871">
        <w:rPr>
          <w:rFonts w:cs="Times New Roman"/>
          <w:szCs w:val="28"/>
        </w:rPr>
        <w:lastRenderedPageBreak/>
        <w:t xml:space="preserve">Курс и набор задач для первых двух уровней будут подготовлены таким образом, чтобы ввести специалиста, никогда не работавшем с САПР </w:t>
      </w:r>
      <w:r w:rsidRPr="00A46871">
        <w:rPr>
          <w:rFonts w:cs="Times New Roman"/>
          <w:szCs w:val="28"/>
          <w:lang w:val="en-US"/>
        </w:rPr>
        <w:t>SolidWorks</w:t>
      </w:r>
      <w:r w:rsidRPr="00A46871">
        <w:rPr>
          <w:rFonts w:cs="Times New Roman"/>
          <w:szCs w:val="28"/>
        </w:rPr>
        <w:t>, в основы программы, а также проверить его знания, связанные с чтением чертежей, возможности моделирования и знанием стандартов ГОСТ.</w:t>
      </w:r>
    </w:p>
    <w:p w:rsidR="00CA08ED" w:rsidRPr="00A46871" w:rsidRDefault="00751DAA" w:rsidP="00A46871">
      <w:pPr>
        <w:spacing w:line="360" w:lineRule="auto"/>
        <w:ind w:firstLine="360"/>
        <w:jc w:val="both"/>
        <w:rPr>
          <w:rFonts w:cs="Times New Roman"/>
          <w:szCs w:val="28"/>
        </w:rPr>
      </w:pPr>
      <w:r w:rsidRPr="00A46871">
        <w:rPr>
          <w:rFonts w:cs="Times New Roman"/>
          <w:szCs w:val="28"/>
        </w:rPr>
        <w:t xml:space="preserve">Базовый курс </w:t>
      </w:r>
      <w:r w:rsidR="00CA08ED" w:rsidRPr="00A46871">
        <w:rPr>
          <w:rFonts w:cs="Times New Roman"/>
          <w:szCs w:val="28"/>
        </w:rPr>
        <w:t>предназначен</w:t>
      </w:r>
      <w:r w:rsidRPr="00A46871">
        <w:rPr>
          <w:rFonts w:cs="Times New Roman"/>
          <w:szCs w:val="28"/>
        </w:rPr>
        <w:t xml:space="preserve"> для молодых </w:t>
      </w:r>
      <w:r w:rsidR="00CA08ED" w:rsidRPr="00A46871">
        <w:rPr>
          <w:rFonts w:cs="Times New Roman"/>
          <w:szCs w:val="28"/>
        </w:rPr>
        <w:t>специалистов</w:t>
      </w:r>
      <w:r w:rsidRPr="00A46871">
        <w:rPr>
          <w:rFonts w:cs="Times New Roman"/>
          <w:szCs w:val="28"/>
        </w:rPr>
        <w:t>, устроившихся сразу после прохождения обучения В ВУЗе. Зачастую новые работники не знакомы с требованиями ГОСТ 2.052-2006 и ГОСТ 2.056-2014. Основные задачи курса</w:t>
      </w:r>
      <w:r w:rsidR="00CA08ED" w:rsidRPr="00A46871">
        <w:rPr>
          <w:rFonts w:cs="Times New Roman"/>
          <w:szCs w:val="28"/>
        </w:rPr>
        <w:t>:</w:t>
      </w:r>
    </w:p>
    <w:p w:rsidR="00751DAA" w:rsidRPr="00A46871" w:rsidRDefault="00CA08ED" w:rsidP="00A46871">
      <w:pPr>
        <w:pStyle w:val="a5"/>
        <w:numPr>
          <w:ilvl w:val="0"/>
          <w:numId w:val="8"/>
        </w:numPr>
        <w:spacing w:line="360" w:lineRule="auto"/>
        <w:jc w:val="both"/>
        <w:rPr>
          <w:sz w:val="28"/>
          <w:szCs w:val="28"/>
        </w:rPr>
      </w:pPr>
      <w:r w:rsidRPr="00A46871">
        <w:rPr>
          <w:sz w:val="28"/>
          <w:szCs w:val="28"/>
        </w:rPr>
        <w:t>приобретение необходимых</w:t>
      </w:r>
      <w:r w:rsidR="00751DAA" w:rsidRPr="00A46871">
        <w:rPr>
          <w:sz w:val="28"/>
          <w:szCs w:val="28"/>
        </w:rPr>
        <w:t xml:space="preserve"> для работы в НТЦ или </w:t>
      </w:r>
      <w:proofErr w:type="gramStart"/>
      <w:r w:rsidRPr="00A46871">
        <w:rPr>
          <w:sz w:val="28"/>
          <w:szCs w:val="28"/>
        </w:rPr>
        <w:t>КО навыки</w:t>
      </w:r>
      <w:proofErr w:type="gramEnd"/>
      <w:r w:rsidRPr="00A46871">
        <w:rPr>
          <w:sz w:val="28"/>
          <w:szCs w:val="28"/>
        </w:rPr>
        <w:t>;</w:t>
      </w:r>
    </w:p>
    <w:p w:rsidR="00CA08ED" w:rsidRPr="00A46871" w:rsidRDefault="00CA08ED" w:rsidP="00A46871">
      <w:pPr>
        <w:pStyle w:val="a5"/>
        <w:numPr>
          <w:ilvl w:val="0"/>
          <w:numId w:val="8"/>
        </w:numPr>
        <w:spacing w:line="360" w:lineRule="auto"/>
        <w:jc w:val="both"/>
        <w:rPr>
          <w:sz w:val="28"/>
          <w:szCs w:val="28"/>
        </w:rPr>
      </w:pPr>
      <w:r w:rsidRPr="00A46871">
        <w:rPr>
          <w:sz w:val="28"/>
          <w:szCs w:val="28"/>
        </w:rPr>
        <w:t>ознакомление с требованиями СТП и ГОСТ на создание и подготовку электронной документации;</w:t>
      </w:r>
    </w:p>
    <w:p w:rsidR="00CA08ED" w:rsidRPr="00A46871" w:rsidRDefault="00CA08ED" w:rsidP="00A46871">
      <w:pPr>
        <w:pStyle w:val="a5"/>
        <w:numPr>
          <w:ilvl w:val="0"/>
          <w:numId w:val="8"/>
        </w:numPr>
        <w:spacing w:line="360" w:lineRule="auto"/>
        <w:jc w:val="both"/>
        <w:rPr>
          <w:sz w:val="28"/>
          <w:szCs w:val="28"/>
        </w:rPr>
      </w:pPr>
      <w:r w:rsidRPr="00A46871">
        <w:rPr>
          <w:sz w:val="28"/>
          <w:szCs w:val="28"/>
        </w:rPr>
        <w:t>ознаком</w:t>
      </w:r>
      <w:r w:rsidRPr="00A46871">
        <w:rPr>
          <w:sz w:val="28"/>
          <w:szCs w:val="28"/>
        </w:rPr>
        <w:t>ление</w:t>
      </w:r>
      <w:r w:rsidRPr="00A46871">
        <w:rPr>
          <w:sz w:val="28"/>
          <w:szCs w:val="28"/>
        </w:rPr>
        <w:t xml:space="preserve"> с основными требованиями ЕСКД, научиться читать КД</w:t>
      </w:r>
      <w:r w:rsidRPr="00A46871">
        <w:rPr>
          <w:sz w:val="28"/>
          <w:szCs w:val="28"/>
        </w:rPr>
        <w:t>;</w:t>
      </w:r>
    </w:p>
    <w:p w:rsidR="00CA08ED" w:rsidRPr="00A46871" w:rsidRDefault="00CA08ED" w:rsidP="00A46871">
      <w:pPr>
        <w:pStyle w:val="a5"/>
        <w:numPr>
          <w:ilvl w:val="0"/>
          <w:numId w:val="8"/>
        </w:numPr>
        <w:spacing w:line="360" w:lineRule="auto"/>
        <w:jc w:val="both"/>
        <w:rPr>
          <w:sz w:val="28"/>
          <w:szCs w:val="28"/>
        </w:rPr>
      </w:pPr>
      <w:r w:rsidRPr="00A46871">
        <w:rPr>
          <w:sz w:val="28"/>
          <w:szCs w:val="28"/>
        </w:rPr>
        <w:t>приобретение</w:t>
      </w:r>
      <w:r w:rsidRPr="00A46871">
        <w:rPr>
          <w:sz w:val="28"/>
          <w:szCs w:val="28"/>
        </w:rPr>
        <w:t xml:space="preserve"> навыков работы с базой СИ и ПКИ, подготовленные для создания электронных моделей, научиться работать с электронным архивом </w:t>
      </w:r>
      <w:r w:rsidRPr="00A46871">
        <w:rPr>
          <w:sz w:val="28"/>
          <w:szCs w:val="28"/>
          <w:lang w:val="en-US"/>
        </w:rPr>
        <w:t>Search</w:t>
      </w:r>
      <w:r w:rsidRPr="00A46871">
        <w:rPr>
          <w:sz w:val="28"/>
          <w:szCs w:val="28"/>
        </w:rPr>
        <w:t>.</w:t>
      </w:r>
    </w:p>
    <w:p w:rsidR="00CA08ED" w:rsidRPr="00A46871" w:rsidRDefault="00CA08ED" w:rsidP="00A46871">
      <w:pPr>
        <w:spacing w:line="360" w:lineRule="auto"/>
        <w:ind w:firstLine="360"/>
        <w:jc w:val="both"/>
        <w:rPr>
          <w:rFonts w:cs="Times New Roman"/>
          <w:szCs w:val="28"/>
        </w:rPr>
      </w:pPr>
      <w:r w:rsidRPr="00A46871">
        <w:rPr>
          <w:rFonts w:cs="Times New Roman"/>
          <w:szCs w:val="28"/>
        </w:rPr>
        <w:t>Данные задачи помогают специалисту разобраться в необходимых требованиях работы в отделе, приобрести основные навыки, начать решать небольшие задачи.</w:t>
      </w:r>
    </w:p>
    <w:p w:rsidR="00CA08ED" w:rsidRPr="00A46871" w:rsidRDefault="00CA08ED" w:rsidP="00A46871">
      <w:pPr>
        <w:spacing w:line="360" w:lineRule="auto"/>
        <w:ind w:firstLine="360"/>
        <w:jc w:val="both"/>
        <w:rPr>
          <w:rFonts w:cs="Times New Roman"/>
          <w:szCs w:val="28"/>
        </w:rPr>
      </w:pPr>
      <w:r w:rsidRPr="00A46871">
        <w:rPr>
          <w:rFonts w:cs="Times New Roman"/>
          <w:szCs w:val="28"/>
        </w:rPr>
        <w:t>Продвинутый курс предназначен для закрепления основных навыков работы с САПР, а также работы с электронным архивом. В данном курсе подразумевается, что основным документом становится не чертеж, как это принято обычно, а электронная модель изделия. Основные задачи курса:</w:t>
      </w:r>
    </w:p>
    <w:p w:rsidR="00CA08ED" w:rsidRPr="00A46871" w:rsidRDefault="00CA08ED" w:rsidP="00A46871">
      <w:pPr>
        <w:pStyle w:val="a5"/>
        <w:numPr>
          <w:ilvl w:val="0"/>
          <w:numId w:val="9"/>
        </w:numPr>
        <w:spacing w:line="360" w:lineRule="auto"/>
        <w:jc w:val="both"/>
        <w:rPr>
          <w:sz w:val="28"/>
          <w:szCs w:val="28"/>
        </w:rPr>
      </w:pPr>
      <w:r w:rsidRPr="00A46871">
        <w:rPr>
          <w:sz w:val="28"/>
          <w:szCs w:val="28"/>
        </w:rPr>
        <w:t>ознакомление с этапами разработки, подготовки и сдачи. электронной документации;</w:t>
      </w:r>
    </w:p>
    <w:p w:rsidR="00CA08ED" w:rsidRPr="00A46871" w:rsidRDefault="00CA08ED" w:rsidP="00A46871">
      <w:pPr>
        <w:pStyle w:val="a5"/>
        <w:numPr>
          <w:ilvl w:val="0"/>
          <w:numId w:val="9"/>
        </w:numPr>
        <w:spacing w:line="360" w:lineRule="auto"/>
        <w:jc w:val="both"/>
        <w:rPr>
          <w:sz w:val="28"/>
          <w:szCs w:val="28"/>
        </w:rPr>
      </w:pPr>
      <w:r w:rsidRPr="00A46871">
        <w:rPr>
          <w:sz w:val="28"/>
          <w:szCs w:val="28"/>
        </w:rPr>
        <w:t>решение задач по оптимизации, упрощения и рационализации электронных проектов;</w:t>
      </w:r>
    </w:p>
    <w:p w:rsidR="00CA08ED" w:rsidRPr="00A46871" w:rsidRDefault="00CA08ED" w:rsidP="00A46871">
      <w:pPr>
        <w:pStyle w:val="a5"/>
        <w:numPr>
          <w:ilvl w:val="0"/>
          <w:numId w:val="9"/>
        </w:numPr>
        <w:spacing w:line="360" w:lineRule="auto"/>
        <w:jc w:val="both"/>
        <w:rPr>
          <w:sz w:val="28"/>
          <w:szCs w:val="28"/>
        </w:rPr>
      </w:pPr>
      <w:r w:rsidRPr="00A46871">
        <w:rPr>
          <w:sz w:val="28"/>
          <w:szCs w:val="28"/>
        </w:rPr>
        <w:t>подготовка РКД для сдачи проекта.</w:t>
      </w:r>
    </w:p>
    <w:p w:rsidR="00E617F2" w:rsidRPr="00A46871" w:rsidRDefault="00E617F2" w:rsidP="00A46871">
      <w:pPr>
        <w:spacing w:line="360" w:lineRule="auto"/>
        <w:ind w:firstLine="360"/>
        <w:jc w:val="both"/>
        <w:rPr>
          <w:rFonts w:cs="Times New Roman"/>
          <w:szCs w:val="28"/>
        </w:rPr>
      </w:pPr>
      <w:r w:rsidRPr="00A46871">
        <w:rPr>
          <w:rFonts w:cs="Times New Roman"/>
          <w:szCs w:val="28"/>
        </w:rPr>
        <w:lastRenderedPageBreak/>
        <w:t>Основные задачи усложненного курса – совершенствование навыков моделирования, подготовка более сложных проектов в электронном виде.</w:t>
      </w:r>
    </w:p>
    <w:p w:rsidR="00E617F2" w:rsidRPr="00A46871" w:rsidRDefault="00E617F2" w:rsidP="00A46871">
      <w:pPr>
        <w:spacing w:line="360" w:lineRule="auto"/>
        <w:ind w:firstLine="360"/>
        <w:jc w:val="both"/>
        <w:rPr>
          <w:rFonts w:cs="Times New Roman"/>
          <w:szCs w:val="28"/>
        </w:rPr>
      </w:pPr>
      <w:r w:rsidRPr="00A46871">
        <w:rPr>
          <w:rFonts w:cs="Times New Roman"/>
          <w:szCs w:val="28"/>
        </w:rPr>
        <w:t xml:space="preserve">Разделение обучающих курсов на уровни – предварительный этап подготовки обучающей системы. Данная структура и принцип построения курса требует либо корректировки, либо разделения обучения по направлениям (моделирование и работа с САПР, работа с архивом </w:t>
      </w:r>
      <w:r w:rsidRPr="00A46871">
        <w:rPr>
          <w:rFonts w:cs="Times New Roman"/>
          <w:szCs w:val="28"/>
          <w:lang w:val="en-US"/>
        </w:rPr>
        <w:t>Search</w:t>
      </w:r>
      <w:r w:rsidRPr="00A46871">
        <w:rPr>
          <w:rFonts w:cs="Times New Roman"/>
          <w:szCs w:val="28"/>
        </w:rPr>
        <w:t>, работа с базой данных).</w:t>
      </w:r>
    </w:p>
    <w:p w:rsidR="00A46871" w:rsidRDefault="00A46871">
      <w:pPr>
        <w:rPr>
          <w:rFonts w:eastAsiaTheme="majorEastAsia" w:cs="Times New Roman"/>
          <w:szCs w:val="28"/>
        </w:rPr>
      </w:pPr>
      <w:r>
        <w:rPr>
          <w:rFonts w:cs="Times New Roman"/>
          <w:szCs w:val="28"/>
        </w:rPr>
        <w:br w:type="page"/>
      </w:r>
    </w:p>
    <w:p w:rsidR="00E617F2" w:rsidRPr="00A46871" w:rsidRDefault="00A46871" w:rsidP="00A46871">
      <w:pPr>
        <w:pStyle w:val="1"/>
        <w:spacing w:line="360" w:lineRule="auto"/>
        <w:jc w:val="center"/>
        <w:rPr>
          <w:rFonts w:ascii="Times New Roman" w:hAnsi="Times New Roman" w:cs="Times New Roman"/>
          <w:color w:val="auto"/>
          <w:sz w:val="28"/>
          <w:szCs w:val="28"/>
        </w:rPr>
      </w:pPr>
      <w:bookmarkStart w:id="7" w:name="_Toc535276184"/>
      <w:r>
        <w:rPr>
          <w:rFonts w:ascii="Times New Roman" w:hAnsi="Times New Roman" w:cs="Times New Roman"/>
          <w:color w:val="auto"/>
          <w:sz w:val="28"/>
          <w:szCs w:val="28"/>
        </w:rPr>
        <w:lastRenderedPageBreak/>
        <w:t>ОПИСАНИЕ И ПРИНЦИП ПОСТРОЕНИЯ</w:t>
      </w:r>
      <w:r w:rsidR="00E617F2" w:rsidRPr="00A46871">
        <w:rPr>
          <w:rFonts w:ascii="Times New Roman" w:hAnsi="Times New Roman" w:cs="Times New Roman"/>
          <w:color w:val="auto"/>
          <w:sz w:val="28"/>
          <w:szCs w:val="28"/>
        </w:rPr>
        <w:t xml:space="preserve"> ОС</w:t>
      </w:r>
      <w:bookmarkEnd w:id="7"/>
    </w:p>
    <w:p w:rsidR="00E617F2" w:rsidRPr="00A46871" w:rsidRDefault="00E617F2" w:rsidP="00A46871">
      <w:pPr>
        <w:shd w:val="clear" w:color="auto" w:fill="FFFFFF"/>
        <w:spacing w:before="100" w:beforeAutospacing="1" w:after="384" w:line="360" w:lineRule="auto"/>
        <w:ind w:firstLine="567"/>
        <w:jc w:val="both"/>
        <w:rPr>
          <w:rFonts w:cs="Times New Roman"/>
          <w:szCs w:val="28"/>
        </w:rPr>
      </w:pPr>
      <w:r w:rsidRPr="00A46871">
        <w:rPr>
          <w:rFonts w:cs="Times New Roman"/>
          <w:szCs w:val="28"/>
        </w:rPr>
        <w:t>Основанием для классификации служат обычно особенности учебной деятельности обучаемых при работе с программами. Многие авторы выделяют четыре типа обучающих программ:</w:t>
      </w:r>
    </w:p>
    <w:p w:rsidR="00E617F2" w:rsidRPr="00A46871" w:rsidRDefault="00E617F2" w:rsidP="00A46871">
      <w:pPr>
        <w:shd w:val="clear" w:color="auto" w:fill="FFFFFF"/>
        <w:spacing w:before="100" w:beforeAutospacing="1" w:after="384" w:line="360" w:lineRule="auto"/>
        <w:ind w:firstLine="567"/>
        <w:jc w:val="both"/>
        <w:rPr>
          <w:rFonts w:cs="Times New Roman"/>
          <w:szCs w:val="28"/>
        </w:rPr>
      </w:pPr>
      <w:r w:rsidRPr="00A46871">
        <w:rPr>
          <w:rFonts w:cs="Times New Roman"/>
          <w:szCs w:val="28"/>
        </w:rPr>
        <w:t>• тренировочные и контролирующие;</w:t>
      </w:r>
    </w:p>
    <w:p w:rsidR="00E617F2" w:rsidRPr="00A46871" w:rsidRDefault="00E617F2" w:rsidP="00A46871">
      <w:pPr>
        <w:shd w:val="clear" w:color="auto" w:fill="FFFFFF"/>
        <w:spacing w:before="100" w:beforeAutospacing="1" w:after="384" w:line="360" w:lineRule="auto"/>
        <w:ind w:firstLine="567"/>
        <w:jc w:val="both"/>
        <w:rPr>
          <w:rFonts w:cs="Times New Roman"/>
          <w:szCs w:val="28"/>
        </w:rPr>
      </w:pPr>
      <w:r w:rsidRPr="00A46871">
        <w:rPr>
          <w:rFonts w:cs="Times New Roman"/>
          <w:szCs w:val="28"/>
        </w:rPr>
        <w:t>• наставнические;</w:t>
      </w:r>
    </w:p>
    <w:p w:rsidR="00E617F2" w:rsidRPr="00A46871" w:rsidRDefault="00E617F2" w:rsidP="00A46871">
      <w:pPr>
        <w:shd w:val="clear" w:color="auto" w:fill="FFFFFF"/>
        <w:spacing w:before="100" w:beforeAutospacing="1" w:after="384" w:line="360" w:lineRule="auto"/>
        <w:ind w:firstLine="567"/>
        <w:jc w:val="both"/>
        <w:rPr>
          <w:rFonts w:cs="Times New Roman"/>
          <w:szCs w:val="28"/>
        </w:rPr>
      </w:pPr>
      <w:r w:rsidRPr="00A46871">
        <w:rPr>
          <w:rFonts w:cs="Times New Roman"/>
          <w:szCs w:val="28"/>
        </w:rPr>
        <w:t>• имитационные и моделирующие;</w:t>
      </w:r>
    </w:p>
    <w:p w:rsidR="00E617F2" w:rsidRPr="00A46871" w:rsidRDefault="00E617F2" w:rsidP="00A46871">
      <w:pPr>
        <w:shd w:val="clear" w:color="auto" w:fill="FFFFFF"/>
        <w:spacing w:before="100" w:beforeAutospacing="1" w:after="384" w:line="360" w:lineRule="auto"/>
        <w:ind w:firstLine="567"/>
        <w:jc w:val="both"/>
        <w:rPr>
          <w:rFonts w:cs="Times New Roman"/>
          <w:szCs w:val="28"/>
        </w:rPr>
      </w:pPr>
      <w:r w:rsidRPr="00A46871">
        <w:rPr>
          <w:rFonts w:cs="Times New Roman"/>
          <w:szCs w:val="28"/>
        </w:rPr>
        <w:t>• развивающие игры.</w:t>
      </w:r>
    </w:p>
    <w:p w:rsidR="00E617F2" w:rsidRPr="00A46871" w:rsidRDefault="00E617F2" w:rsidP="00A46871">
      <w:pPr>
        <w:shd w:val="clear" w:color="auto" w:fill="FFFFFF"/>
        <w:spacing w:before="100" w:beforeAutospacing="1" w:after="384" w:line="360" w:lineRule="auto"/>
        <w:ind w:firstLine="567"/>
        <w:jc w:val="both"/>
        <w:rPr>
          <w:rFonts w:cs="Times New Roman"/>
          <w:szCs w:val="28"/>
        </w:rPr>
      </w:pPr>
      <w:r w:rsidRPr="00A46871">
        <w:rPr>
          <w:rFonts w:cs="Times New Roman"/>
          <w:szCs w:val="28"/>
        </w:rPr>
        <w:t>Программы 1-го типа (тренировочные) предназначены для закрепления умений и навыков. Предполагается, что теоретический материал уже изучен. Эти программы в случайной последовательности предлагают учащемуся вопросы и задачи и подсчитывают количество правильно и неправильно решенных задач (в случае правильного ответа может выдаваться поощряющая ученика реплика). При неправильном ответе ученик может получить помощь в виде подсказки.</w:t>
      </w:r>
    </w:p>
    <w:p w:rsidR="00E617F2" w:rsidRPr="00A46871" w:rsidRDefault="00E617F2" w:rsidP="00A46871">
      <w:pPr>
        <w:shd w:val="clear" w:color="auto" w:fill="FFFFFF"/>
        <w:spacing w:before="100" w:beforeAutospacing="1" w:after="384" w:line="360" w:lineRule="auto"/>
        <w:ind w:firstLine="567"/>
        <w:jc w:val="both"/>
        <w:rPr>
          <w:rFonts w:cs="Times New Roman"/>
          <w:szCs w:val="28"/>
        </w:rPr>
      </w:pPr>
      <w:r w:rsidRPr="00A46871">
        <w:rPr>
          <w:rFonts w:cs="Times New Roman"/>
          <w:szCs w:val="28"/>
        </w:rPr>
        <w:t>Программы 2-го типа (наставнические) предлагают ученикам теоретический материал для изучения. Задачи и вопросы служат в этих программах для организации человеко-машинного диалога, для управления ходом обучения. Так если ответы, даваемые учеником, неверны, программа может «откатиться назад» для повторного изучения теоретического материала.</w:t>
      </w:r>
    </w:p>
    <w:p w:rsidR="00E617F2" w:rsidRPr="00A46871" w:rsidRDefault="00E617F2" w:rsidP="00A46871">
      <w:pPr>
        <w:shd w:val="clear" w:color="auto" w:fill="FFFFFF"/>
        <w:spacing w:before="100" w:beforeAutospacing="1" w:after="384" w:line="360" w:lineRule="auto"/>
        <w:ind w:firstLine="567"/>
        <w:jc w:val="both"/>
        <w:rPr>
          <w:rFonts w:cs="Times New Roman"/>
          <w:szCs w:val="28"/>
        </w:rPr>
      </w:pPr>
      <w:r w:rsidRPr="00A46871">
        <w:rPr>
          <w:rFonts w:cs="Times New Roman"/>
          <w:szCs w:val="28"/>
        </w:rPr>
        <w:t xml:space="preserve">Программы наставнического типа являются прямыми наследниками средств программированного обучения 60-х годов в том смысле, что основным теоретическим источником современного компьютерного или </w:t>
      </w:r>
      <w:r w:rsidRPr="00A46871">
        <w:rPr>
          <w:rFonts w:cs="Times New Roman"/>
          <w:szCs w:val="28"/>
        </w:rPr>
        <w:lastRenderedPageBreak/>
        <w:t xml:space="preserve">автоматизированного обучения следует считать программированное обучение. В публикациях зарубежных специалистов и сегодня под термином «программированное обучение» понимают современные компьютерные технологии. Одним из основоположников концепции программированного обучения является американский психолог </w:t>
      </w:r>
      <w:proofErr w:type="spellStart"/>
      <w:r w:rsidRPr="00A46871">
        <w:rPr>
          <w:rFonts w:cs="Times New Roman"/>
          <w:szCs w:val="28"/>
        </w:rPr>
        <w:t>Б.Ф.Скиннер</w:t>
      </w:r>
      <w:proofErr w:type="spellEnd"/>
      <w:r w:rsidRPr="00A46871">
        <w:rPr>
          <w:rFonts w:cs="Times New Roman"/>
          <w:szCs w:val="28"/>
        </w:rPr>
        <w:t>.</w:t>
      </w:r>
    </w:p>
    <w:p w:rsidR="00E617F2" w:rsidRPr="00A46871" w:rsidRDefault="00E617F2" w:rsidP="00A46871">
      <w:pPr>
        <w:shd w:val="clear" w:color="auto" w:fill="FFFFFF"/>
        <w:spacing w:before="100" w:beforeAutospacing="1" w:after="384" w:line="360" w:lineRule="auto"/>
        <w:ind w:firstLine="567"/>
        <w:jc w:val="both"/>
        <w:rPr>
          <w:rFonts w:cs="Times New Roman"/>
          <w:szCs w:val="28"/>
        </w:rPr>
      </w:pPr>
      <w:r w:rsidRPr="00A46871">
        <w:rPr>
          <w:rFonts w:cs="Times New Roman"/>
          <w:szCs w:val="28"/>
        </w:rPr>
        <w:t>Главным элементом программированного обучения является программа, понимаемая как упорядоченная последовательность рекомендаций (задач), которые передаются с помощью дидактической машины или программированного учебника и выполняются обучаемыми. Существует несколько известных разновидностей программированного обучения.</w:t>
      </w:r>
    </w:p>
    <w:p w:rsidR="00E617F2" w:rsidRPr="00A46871" w:rsidRDefault="00E617F2" w:rsidP="00A46871">
      <w:pPr>
        <w:spacing w:line="360" w:lineRule="auto"/>
        <w:ind w:firstLine="708"/>
        <w:jc w:val="both"/>
        <w:rPr>
          <w:rFonts w:cs="Times New Roman"/>
          <w:szCs w:val="28"/>
        </w:rPr>
      </w:pPr>
      <w:r w:rsidRPr="00A46871">
        <w:rPr>
          <w:rFonts w:cs="Times New Roman"/>
          <w:szCs w:val="28"/>
          <w:shd w:val="clear" w:color="auto" w:fill="FFFFFF"/>
        </w:rPr>
        <w:t>Ввиду чрезвычайно высокой трудоемкости написания программ такого рода на языках программирования и высоких требований к программистской квалификации разработчиков, они часто разрабатываются с использованием программных оболочек автоматизированных учебных курсов, имеющих свой язык программирования, интерфейс, рассчитанный на разработчика-непрограммиста.</w:t>
      </w:r>
      <w:r w:rsidRPr="00A46871">
        <w:rPr>
          <w:rFonts w:cs="Times New Roman"/>
          <w:szCs w:val="28"/>
        </w:rPr>
        <w:t xml:space="preserve"> </w:t>
      </w:r>
    </w:p>
    <w:p w:rsidR="00E617F2" w:rsidRPr="00A46871" w:rsidRDefault="00E617F2" w:rsidP="00A46871">
      <w:pPr>
        <w:spacing w:line="360" w:lineRule="auto"/>
        <w:ind w:firstLine="708"/>
        <w:jc w:val="both"/>
        <w:rPr>
          <w:rFonts w:cs="Times New Roman"/>
          <w:szCs w:val="28"/>
        </w:rPr>
      </w:pPr>
      <w:r w:rsidRPr="00A46871">
        <w:rPr>
          <w:rFonts w:cs="Times New Roman"/>
          <w:szCs w:val="28"/>
        </w:rPr>
        <w:t>Автоматизированные электронные обучающие системы представляют собой программно-технический комплекс, включающие в себя методическую, учебную и организационную поддержку процесса обучения, проводимого на базе информационных технологий.</w:t>
      </w:r>
    </w:p>
    <w:p w:rsidR="00E617F2" w:rsidRPr="00A46871" w:rsidRDefault="00E617F2" w:rsidP="00A46871">
      <w:pPr>
        <w:spacing w:line="360" w:lineRule="auto"/>
        <w:ind w:firstLine="708"/>
        <w:jc w:val="both"/>
        <w:rPr>
          <w:rFonts w:cs="Times New Roman"/>
          <w:szCs w:val="28"/>
        </w:rPr>
      </w:pPr>
      <w:r w:rsidRPr="00A46871">
        <w:rPr>
          <w:rFonts w:cs="Times New Roman"/>
          <w:noProof/>
          <w:szCs w:val="28"/>
          <w:lang w:eastAsia="ru-RU"/>
        </w:rPr>
        <w:lastRenderedPageBreak/>
        <w:drawing>
          <wp:inline distT="0" distB="0" distL="0" distR="0" wp14:anchorId="4DFEB873" wp14:editId="3FF6E30D">
            <wp:extent cx="5282514" cy="2934730"/>
            <wp:effectExtent l="0" t="0" r="0" b="0"/>
            <wp:docPr id="4"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Рисунок 3"/>
                    <pic:cNvPicPr>
                      <a:picLocks noChangeAspect="1"/>
                    </pic:cNvPicPr>
                  </pic:nvPicPr>
                  <pic:blipFill>
                    <a:blip r:embed="rId7">
                      <a:extLst>
                        <a:ext uri="{28A0092B-C50C-407E-A947-70E740481C1C}">
                          <a14:useLocalDpi xmlns:a14="http://schemas.microsoft.com/office/drawing/2010/main" val="0"/>
                        </a:ext>
                      </a:extLst>
                    </a:blip>
                    <a:stretch>
                      <a:fillRect/>
                    </a:stretch>
                  </pic:blipFill>
                  <pic:spPr>
                    <a:xfrm>
                      <a:off x="0" y="0"/>
                      <a:ext cx="5282514" cy="2934730"/>
                    </a:xfrm>
                    <a:prstGeom prst="rect">
                      <a:avLst/>
                    </a:prstGeom>
                  </pic:spPr>
                </pic:pic>
              </a:graphicData>
            </a:graphic>
          </wp:inline>
        </w:drawing>
      </w:r>
    </w:p>
    <w:p w:rsidR="00E617F2" w:rsidRPr="00A46871" w:rsidRDefault="00E617F2" w:rsidP="00A46871">
      <w:pPr>
        <w:spacing w:line="360" w:lineRule="auto"/>
        <w:ind w:firstLine="708"/>
        <w:jc w:val="both"/>
        <w:rPr>
          <w:rFonts w:cs="Times New Roman"/>
          <w:szCs w:val="28"/>
        </w:rPr>
      </w:pPr>
      <w:r w:rsidRPr="00A46871">
        <w:rPr>
          <w:rFonts w:cs="Times New Roman"/>
          <w:szCs w:val="28"/>
        </w:rPr>
        <w:t>Рисунок 1 – о</w:t>
      </w:r>
      <w:r w:rsidRPr="00A46871">
        <w:rPr>
          <w:rFonts w:cs="Times New Roman"/>
          <w:szCs w:val="28"/>
        </w:rPr>
        <w:t>бщее представление электронных обучающих систем</w:t>
      </w:r>
    </w:p>
    <w:p w:rsidR="00E617F2" w:rsidRPr="00A46871" w:rsidRDefault="00E617F2" w:rsidP="00A46871">
      <w:pPr>
        <w:pStyle w:val="a6"/>
        <w:spacing w:line="360" w:lineRule="auto"/>
        <w:jc w:val="both"/>
        <w:rPr>
          <w:sz w:val="28"/>
          <w:szCs w:val="28"/>
        </w:rPr>
      </w:pPr>
      <w:r w:rsidRPr="00A46871">
        <w:rPr>
          <w:sz w:val="28"/>
          <w:szCs w:val="28"/>
        </w:rPr>
        <w:t>Проектируя модель ЭОС необходимо сразу определить задачи, такие как:</w:t>
      </w:r>
    </w:p>
    <w:p w:rsidR="00E617F2" w:rsidRPr="00A46871" w:rsidRDefault="00E617F2" w:rsidP="00A46871">
      <w:pPr>
        <w:pStyle w:val="a6"/>
        <w:numPr>
          <w:ilvl w:val="0"/>
          <w:numId w:val="4"/>
        </w:numPr>
        <w:spacing w:line="360" w:lineRule="auto"/>
        <w:jc w:val="both"/>
        <w:rPr>
          <w:sz w:val="28"/>
          <w:szCs w:val="28"/>
        </w:rPr>
      </w:pPr>
      <w:r w:rsidRPr="00A46871">
        <w:rPr>
          <w:sz w:val="28"/>
          <w:szCs w:val="28"/>
        </w:rPr>
        <w:t>уяснение задачи, в результате чего определяется проблемная ситуация, устанавливается структура данных и неизвестных;</w:t>
      </w:r>
    </w:p>
    <w:p w:rsidR="00E617F2" w:rsidRPr="00A46871" w:rsidRDefault="00E617F2" w:rsidP="00A46871">
      <w:pPr>
        <w:pStyle w:val="a6"/>
        <w:numPr>
          <w:ilvl w:val="0"/>
          <w:numId w:val="4"/>
        </w:numPr>
        <w:spacing w:line="360" w:lineRule="auto"/>
        <w:jc w:val="both"/>
        <w:rPr>
          <w:sz w:val="28"/>
          <w:szCs w:val="28"/>
        </w:rPr>
      </w:pPr>
      <w:r w:rsidRPr="00A46871">
        <w:rPr>
          <w:sz w:val="28"/>
          <w:szCs w:val="28"/>
        </w:rPr>
        <w:t>разработка математической модели ситуации;</w:t>
      </w:r>
    </w:p>
    <w:p w:rsidR="00E617F2" w:rsidRPr="00A46871" w:rsidRDefault="00E617F2" w:rsidP="00A46871">
      <w:pPr>
        <w:pStyle w:val="a6"/>
        <w:numPr>
          <w:ilvl w:val="0"/>
          <w:numId w:val="4"/>
        </w:numPr>
        <w:spacing w:line="360" w:lineRule="auto"/>
        <w:jc w:val="both"/>
        <w:rPr>
          <w:sz w:val="28"/>
          <w:szCs w:val="28"/>
        </w:rPr>
      </w:pPr>
      <w:r w:rsidRPr="00A46871">
        <w:rPr>
          <w:sz w:val="28"/>
          <w:szCs w:val="28"/>
        </w:rPr>
        <w:t>составление плана решения (в виде текста, блок-схемы, графа и т.п.);</w:t>
      </w:r>
    </w:p>
    <w:p w:rsidR="00E617F2" w:rsidRPr="00A46871" w:rsidRDefault="00E617F2" w:rsidP="00A46871">
      <w:pPr>
        <w:pStyle w:val="a6"/>
        <w:numPr>
          <w:ilvl w:val="0"/>
          <w:numId w:val="4"/>
        </w:numPr>
        <w:spacing w:line="360" w:lineRule="auto"/>
        <w:jc w:val="both"/>
        <w:rPr>
          <w:sz w:val="28"/>
          <w:szCs w:val="28"/>
        </w:rPr>
      </w:pPr>
      <w:r w:rsidRPr="00A46871">
        <w:rPr>
          <w:sz w:val="28"/>
          <w:szCs w:val="28"/>
        </w:rPr>
        <w:t>выбор (разработка) алгоритма, наиболее эффективного для применения компьютера;</w:t>
      </w:r>
    </w:p>
    <w:p w:rsidR="00E617F2" w:rsidRPr="00A46871" w:rsidRDefault="00E617F2" w:rsidP="00A46871">
      <w:pPr>
        <w:pStyle w:val="a6"/>
        <w:numPr>
          <w:ilvl w:val="0"/>
          <w:numId w:val="4"/>
        </w:numPr>
        <w:spacing w:line="360" w:lineRule="auto"/>
        <w:jc w:val="both"/>
        <w:rPr>
          <w:sz w:val="28"/>
          <w:szCs w:val="28"/>
        </w:rPr>
      </w:pPr>
      <w:r w:rsidRPr="00A46871">
        <w:rPr>
          <w:sz w:val="28"/>
          <w:szCs w:val="28"/>
        </w:rPr>
        <w:t>составление программы в соответствии с алгоритмом;</w:t>
      </w:r>
    </w:p>
    <w:p w:rsidR="00E617F2" w:rsidRPr="00A46871" w:rsidRDefault="00E617F2" w:rsidP="00A46871">
      <w:pPr>
        <w:pStyle w:val="a6"/>
        <w:numPr>
          <w:ilvl w:val="0"/>
          <w:numId w:val="4"/>
        </w:numPr>
        <w:spacing w:line="360" w:lineRule="auto"/>
        <w:jc w:val="both"/>
        <w:rPr>
          <w:sz w:val="28"/>
          <w:szCs w:val="28"/>
        </w:rPr>
      </w:pPr>
      <w:r w:rsidRPr="00A46871">
        <w:rPr>
          <w:sz w:val="28"/>
          <w:szCs w:val="28"/>
        </w:rPr>
        <w:t>отладка и тестирование программы;</w:t>
      </w:r>
    </w:p>
    <w:p w:rsidR="00E617F2" w:rsidRPr="00A46871" w:rsidRDefault="00E617F2" w:rsidP="00A46871">
      <w:pPr>
        <w:pStyle w:val="a6"/>
        <w:numPr>
          <w:ilvl w:val="0"/>
          <w:numId w:val="4"/>
        </w:numPr>
        <w:spacing w:line="360" w:lineRule="auto"/>
        <w:jc w:val="both"/>
        <w:rPr>
          <w:sz w:val="28"/>
          <w:szCs w:val="28"/>
        </w:rPr>
      </w:pPr>
      <w:r w:rsidRPr="00A46871">
        <w:rPr>
          <w:sz w:val="28"/>
          <w:szCs w:val="28"/>
        </w:rPr>
        <w:t>проверка пригодности модели;</w:t>
      </w:r>
    </w:p>
    <w:p w:rsidR="00E617F2" w:rsidRPr="00A46871" w:rsidRDefault="00E617F2" w:rsidP="00A46871">
      <w:pPr>
        <w:pStyle w:val="a6"/>
        <w:numPr>
          <w:ilvl w:val="0"/>
          <w:numId w:val="4"/>
        </w:numPr>
        <w:spacing w:line="360" w:lineRule="auto"/>
        <w:jc w:val="both"/>
        <w:rPr>
          <w:sz w:val="28"/>
          <w:szCs w:val="28"/>
        </w:rPr>
      </w:pPr>
      <w:r w:rsidRPr="00A46871">
        <w:rPr>
          <w:sz w:val="28"/>
          <w:szCs w:val="28"/>
        </w:rPr>
        <w:t>оценка эффективности принятого плана решения;</w:t>
      </w:r>
    </w:p>
    <w:p w:rsidR="00E617F2" w:rsidRPr="00A46871" w:rsidRDefault="00E617F2" w:rsidP="00A46871">
      <w:pPr>
        <w:pStyle w:val="a6"/>
        <w:numPr>
          <w:ilvl w:val="0"/>
          <w:numId w:val="4"/>
        </w:numPr>
        <w:spacing w:line="360" w:lineRule="auto"/>
        <w:jc w:val="both"/>
        <w:rPr>
          <w:sz w:val="28"/>
          <w:szCs w:val="28"/>
        </w:rPr>
      </w:pPr>
      <w:r w:rsidRPr="00A46871">
        <w:rPr>
          <w:sz w:val="28"/>
          <w:szCs w:val="28"/>
        </w:rPr>
        <w:t>организация взаимодействия с компьютером.</w:t>
      </w:r>
    </w:p>
    <w:p w:rsidR="00E617F2" w:rsidRPr="00A46871" w:rsidRDefault="00E617F2" w:rsidP="00A46871">
      <w:pPr>
        <w:pStyle w:val="a6"/>
        <w:spacing w:line="360" w:lineRule="auto"/>
        <w:ind w:firstLine="360"/>
        <w:jc w:val="both"/>
        <w:rPr>
          <w:sz w:val="28"/>
          <w:szCs w:val="28"/>
        </w:rPr>
      </w:pPr>
      <w:r w:rsidRPr="00A46871">
        <w:rPr>
          <w:sz w:val="28"/>
          <w:szCs w:val="28"/>
        </w:rPr>
        <w:t>Важно отметить, что лучшие обучающие системы не насыщенны сложными данными, формулами, схемами, совмещены с основным обучением, а сам процесс нередко дополняют забавные фразы, шутки, игры. Анализ и практика показывают, что положительные эффекты обучения наиболее отчетливо проявляются при:</w:t>
      </w:r>
    </w:p>
    <w:p w:rsidR="00E617F2" w:rsidRPr="00A46871" w:rsidRDefault="00E617F2" w:rsidP="00A46871">
      <w:pPr>
        <w:pStyle w:val="a6"/>
        <w:numPr>
          <w:ilvl w:val="0"/>
          <w:numId w:val="4"/>
        </w:numPr>
        <w:spacing w:line="360" w:lineRule="auto"/>
        <w:jc w:val="both"/>
        <w:rPr>
          <w:sz w:val="28"/>
          <w:szCs w:val="28"/>
        </w:rPr>
      </w:pPr>
      <w:r w:rsidRPr="00A46871">
        <w:rPr>
          <w:sz w:val="28"/>
          <w:szCs w:val="28"/>
        </w:rPr>
        <w:lastRenderedPageBreak/>
        <w:t>изучении базиса дисциплины, ее сложных закономерностей и алгоритмов, динамических процессов;</w:t>
      </w:r>
    </w:p>
    <w:p w:rsidR="00E617F2" w:rsidRPr="00A46871" w:rsidRDefault="00E617F2" w:rsidP="00A46871">
      <w:pPr>
        <w:pStyle w:val="a6"/>
        <w:numPr>
          <w:ilvl w:val="0"/>
          <w:numId w:val="4"/>
        </w:numPr>
        <w:spacing w:line="360" w:lineRule="auto"/>
        <w:jc w:val="both"/>
        <w:rPr>
          <w:sz w:val="28"/>
          <w:szCs w:val="28"/>
        </w:rPr>
      </w:pPr>
      <w:r w:rsidRPr="00A46871">
        <w:rPr>
          <w:sz w:val="28"/>
          <w:szCs w:val="28"/>
        </w:rPr>
        <w:t>реализации игр и имитаций;</w:t>
      </w:r>
    </w:p>
    <w:p w:rsidR="00E617F2" w:rsidRPr="00A46871" w:rsidRDefault="00E617F2" w:rsidP="00A46871">
      <w:pPr>
        <w:pStyle w:val="a6"/>
        <w:numPr>
          <w:ilvl w:val="0"/>
          <w:numId w:val="4"/>
        </w:numPr>
        <w:spacing w:line="360" w:lineRule="auto"/>
        <w:jc w:val="both"/>
        <w:rPr>
          <w:sz w:val="28"/>
          <w:szCs w:val="28"/>
        </w:rPr>
      </w:pPr>
      <w:r w:rsidRPr="00A46871">
        <w:rPr>
          <w:sz w:val="28"/>
          <w:szCs w:val="28"/>
        </w:rPr>
        <w:t>организации исследовательских и тренирующих процессов;</w:t>
      </w:r>
    </w:p>
    <w:p w:rsidR="00E617F2" w:rsidRPr="00A46871" w:rsidRDefault="00E617F2" w:rsidP="00A46871">
      <w:pPr>
        <w:pStyle w:val="a6"/>
        <w:numPr>
          <w:ilvl w:val="0"/>
          <w:numId w:val="4"/>
        </w:numPr>
        <w:spacing w:line="360" w:lineRule="auto"/>
        <w:jc w:val="both"/>
        <w:rPr>
          <w:sz w:val="28"/>
          <w:szCs w:val="28"/>
        </w:rPr>
      </w:pPr>
      <w:r w:rsidRPr="00A46871">
        <w:rPr>
          <w:sz w:val="28"/>
          <w:szCs w:val="28"/>
        </w:rPr>
        <w:t>автоматизации самоконтроля, контроля, оценки обучения;</w:t>
      </w:r>
    </w:p>
    <w:p w:rsidR="00E617F2" w:rsidRPr="00A46871" w:rsidRDefault="00E617F2" w:rsidP="00A46871">
      <w:pPr>
        <w:spacing w:line="360" w:lineRule="auto"/>
        <w:ind w:firstLine="360"/>
        <w:jc w:val="both"/>
        <w:rPr>
          <w:rFonts w:cs="Times New Roman"/>
          <w:szCs w:val="28"/>
        </w:rPr>
      </w:pPr>
      <w:r w:rsidRPr="00A46871">
        <w:rPr>
          <w:rFonts w:cs="Times New Roman"/>
          <w:szCs w:val="28"/>
        </w:rPr>
        <w:t>Так как важно понимание основных принципом является требованием, а пользователи будущей системы обучения – специалисты, имеющие большой стаж работы и приверженцы консервативных методов проектирования, стоит учесть некоторые моменты:</w:t>
      </w:r>
    </w:p>
    <w:p w:rsidR="00E617F2" w:rsidRPr="00A46871" w:rsidRDefault="00E617F2" w:rsidP="00A46871">
      <w:pPr>
        <w:pStyle w:val="a5"/>
        <w:numPr>
          <w:ilvl w:val="0"/>
          <w:numId w:val="10"/>
        </w:numPr>
        <w:spacing w:after="160" w:line="360" w:lineRule="auto"/>
        <w:jc w:val="both"/>
        <w:rPr>
          <w:sz w:val="28"/>
          <w:szCs w:val="28"/>
        </w:rPr>
      </w:pPr>
      <w:r w:rsidRPr="00A46871">
        <w:rPr>
          <w:sz w:val="28"/>
          <w:szCs w:val="28"/>
        </w:rPr>
        <w:t>дидактический материал следует делить на незначительные дозы, шагами, которые обучаемые преодолевают относительно легко, шаг за шагом;</w:t>
      </w:r>
    </w:p>
    <w:p w:rsidR="00E617F2" w:rsidRPr="00A46871" w:rsidRDefault="00E617F2" w:rsidP="00A46871">
      <w:pPr>
        <w:pStyle w:val="a5"/>
        <w:numPr>
          <w:ilvl w:val="0"/>
          <w:numId w:val="10"/>
        </w:numPr>
        <w:spacing w:after="160" w:line="360" w:lineRule="auto"/>
        <w:jc w:val="both"/>
        <w:rPr>
          <w:sz w:val="28"/>
          <w:szCs w:val="28"/>
        </w:rPr>
      </w:pPr>
      <w:r w:rsidRPr="00A46871">
        <w:rPr>
          <w:sz w:val="28"/>
          <w:szCs w:val="28"/>
        </w:rPr>
        <w:t>вопросы, содержащиеся в отдельных рамках программы, не должны быть очень трудными, чтобы обучаемые не потеряли интереса к работе;</w:t>
      </w:r>
    </w:p>
    <w:p w:rsidR="00E617F2" w:rsidRPr="00A46871" w:rsidRDefault="00E617F2" w:rsidP="00A46871">
      <w:pPr>
        <w:pStyle w:val="a5"/>
        <w:numPr>
          <w:ilvl w:val="0"/>
          <w:numId w:val="10"/>
        </w:numPr>
        <w:spacing w:after="160" w:line="360" w:lineRule="auto"/>
        <w:jc w:val="both"/>
        <w:rPr>
          <w:sz w:val="28"/>
          <w:szCs w:val="28"/>
        </w:rPr>
      </w:pPr>
      <w:r w:rsidRPr="00A46871">
        <w:rPr>
          <w:sz w:val="28"/>
          <w:szCs w:val="28"/>
        </w:rPr>
        <w:t>обучаемые сами дают ответы на вопросы, привлекая для этого необходимую информацию;</w:t>
      </w:r>
    </w:p>
    <w:p w:rsidR="00E617F2" w:rsidRPr="00A46871" w:rsidRDefault="00E617F2" w:rsidP="00A46871">
      <w:pPr>
        <w:pStyle w:val="a5"/>
        <w:numPr>
          <w:ilvl w:val="0"/>
          <w:numId w:val="10"/>
        </w:numPr>
        <w:spacing w:after="160" w:line="360" w:lineRule="auto"/>
        <w:jc w:val="both"/>
        <w:rPr>
          <w:sz w:val="28"/>
          <w:szCs w:val="28"/>
        </w:rPr>
      </w:pPr>
      <w:r w:rsidRPr="00A46871">
        <w:rPr>
          <w:sz w:val="28"/>
          <w:szCs w:val="28"/>
        </w:rPr>
        <w:t>в ходе обучения учащихся сразу же информируют о том, правильны или ошибочны их ответы;</w:t>
      </w:r>
    </w:p>
    <w:p w:rsidR="00E617F2" w:rsidRPr="00A46871" w:rsidRDefault="00E617F2" w:rsidP="00A46871">
      <w:pPr>
        <w:pStyle w:val="a5"/>
        <w:numPr>
          <w:ilvl w:val="0"/>
          <w:numId w:val="10"/>
        </w:numPr>
        <w:spacing w:after="160" w:line="360" w:lineRule="auto"/>
        <w:jc w:val="both"/>
        <w:rPr>
          <w:sz w:val="28"/>
          <w:szCs w:val="28"/>
        </w:rPr>
      </w:pPr>
      <w:r w:rsidRPr="00A46871">
        <w:rPr>
          <w:sz w:val="28"/>
          <w:szCs w:val="28"/>
        </w:rPr>
        <w:t>все обучаемые проходят по очереди все рамки программы, но каждый делает это в удобном ему темпе;</w:t>
      </w:r>
    </w:p>
    <w:p w:rsidR="00E617F2" w:rsidRPr="00A46871" w:rsidRDefault="00E617F2" w:rsidP="00A46871">
      <w:pPr>
        <w:pStyle w:val="a5"/>
        <w:numPr>
          <w:ilvl w:val="0"/>
          <w:numId w:val="10"/>
        </w:numPr>
        <w:spacing w:after="160" w:line="360" w:lineRule="auto"/>
        <w:jc w:val="both"/>
        <w:rPr>
          <w:sz w:val="28"/>
          <w:szCs w:val="28"/>
        </w:rPr>
      </w:pPr>
      <w:r w:rsidRPr="00A46871">
        <w:rPr>
          <w:sz w:val="28"/>
          <w:szCs w:val="28"/>
        </w:rPr>
        <w:t>во избежание механического запоминания информации одна и та же мысль повторяется в различных вариантах и нескольких рамках программы.</w:t>
      </w:r>
    </w:p>
    <w:p w:rsidR="00E617F2" w:rsidRPr="00A46871" w:rsidRDefault="00E617F2" w:rsidP="00A46871">
      <w:pPr>
        <w:spacing w:line="360" w:lineRule="auto"/>
        <w:ind w:firstLine="360"/>
        <w:jc w:val="both"/>
        <w:rPr>
          <w:rFonts w:cs="Times New Roman"/>
          <w:szCs w:val="28"/>
        </w:rPr>
      </w:pPr>
      <w:r w:rsidRPr="00A46871">
        <w:rPr>
          <w:rFonts w:cs="Times New Roman"/>
          <w:szCs w:val="28"/>
        </w:rPr>
        <w:t>Таким образом рациональнее выбрать принцип построение обучающей системы как наставнический, т.е. предлагают ученикам теоретический материал для изучения</w:t>
      </w:r>
      <w:r w:rsidRPr="00A46871">
        <w:rPr>
          <w:rFonts w:cs="Times New Roman"/>
          <w:szCs w:val="28"/>
        </w:rPr>
        <w:t xml:space="preserve"> и комплекс задач по направлению</w:t>
      </w:r>
      <w:r w:rsidRPr="00A46871">
        <w:rPr>
          <w:rFonts w:cs="Times New Roman"/>
          <w:szCs w:val="28"/>
        </w:rPr>
        <w:t xml:space="preserve">. Задачи и вопросы служат в этих программах для организации человеко-машинного диалога. Главная причина выбора подобного принципа обучения основано на том, </w:t>
      </w:r>
      <w:r w:rsidRPr="00A46871">
        <w:rPr>
          <w:rFonts w:cs="Times New Roman"/>
          <w:szCs w:val="28"/>
        </w:rPr>
        <w:lastRenderedPageBreak/>
        <w:t xml:space="preserve">чтобы заинтересовать обучающегося, помочь ему в трудных вопросах и не ограничивать в выборе материала.  </w:t>
      </w:r>
    </w:p>
    <w:p w:rsidR="00E617F2" w:rsidRPr="00A46871" w:rsidRDefault="00E617F2" w:rsidP="00A46871">
      <w:pPr>
        <w:spacing w:line="360" w:lineRule="auto"/>
        <w:ind w:firstLine="708"/>
        <w:jc w:val="both"/>
        <w:rPr>
          <w:rFonts w:cs="Times New Roman"/>
          <w:szCs w:val="28"/>
        </w:rPr>
      </w:pPr>
      <w:r w:rsidRPr="00A46871">
        <w:rPr>
          <w:rFonts w:cs="Times New Roman"/>
          <w:szCs w:val="28"/>
        </w:rPr>
        <w:t>Для непрерывного образования можно выделить задачи, которые решаются ЭОС на всех этапах формирования компетенций обучающихся. Такими задачами являются:</w:t>
      </w:r>
    </w:p>
    <w:p w:rsidR="00E617F2" w:rsidRPr="00A46871" w:rsidRDefault="00E617F2" w:rsidP="00A46871">
      <w:pPr>
        <w:pStyle w:val="a5"/>
        <w:numPr>
          <w:ilvl w:val="0"/>
          <w:numId w:val="14"/>
        </w:numPr>
        <w:spacing w:after="160" w:line="360" w:lineRule="auto"/>
        <w:jc w:val="both"/>
        <w:rPr>
          <w:sz w:val="28"/>
          <w:szCs w:val="28"/>
        </w:rPr>
      </w:pPr>
      <w:r w:rsidRPr="00A46871">
        <w:rPr>
          <w:sz w:val="28"/>
          <w:szCs w:val="28"/>
        </w:rPr>
        <w:t>регистрация пользователей;</w:t>
      </w:r>
    </w:p>
    <w:p w:rsidR="00E617F2" w:rsidRPr="00A46871" w:rsidRDefault="00E617F2" w:rsidP="00A46871">
      <w:pPr>
        <w:pStyle w:val="a5"/>
        <w:numPr>
          <w:ilvl w:val="0"/>
          <w:numId w:val="14"/>
        </w:numPr>
        <w:spacing w:after="160" w:line="360" w:lineRule="auto"/>
        <w:jc w:val="both"/>
        <w:rPr>
          <w:sz w:val="28"/>
          <w:szCs w:val="28"/>
        </w:rPr>
      </w:pPr>
      <w:r w:rsidRPr="00A46871">
        <w:rPr>
          <w:sz w:val="28"/>
          <w:szCs w:val="28"/>
        </w:rPr>
        <w:t>получение доступа к персональной среде;</w:t>
      </w:r>
    </w:p>
    <w:p w:rsidR="00E617F2" w:rsidRPr="00A46871" w:rsidRDefault="00E617F2" w:rsidP="00A46871">
      <w:pPr>
        <w:pStyle w:val="a5"/>
        <w:numPr>
          <w:ilvl w:val="0"/>
          <w:numId w:val="14"/>
        </w:numPr>
        <w:spacing w:after="160" w:line="360" w:lineRule="auto"/>
        <w:jc w:val="both"/>
        <w:rPr>
          <w:sz w:val="28"/>
          <w:szCs w:val="28"/>
        </w:rPr>
      </w:pPr>
      <w:r w:rsidRPr="00A46871">
        <w:rPr>
          <w:sz w:val="28"/>
          <w:szCs w:val="28"/>
        </w:rPr>
        <w:t xml:space="preserve">просмотр базы знаний с обеспечением целостности данных, исключением ошибок ввода, облегчением ввода данных, автоматизацией обработки описаний на множестве </w:t>
      </w:r>
      <w:r w:rsidRPr="00A46871">
        <w:rPr>
          <w:sz w:val="28"/>
          <w:szCs w:val="28"/>
          <w:lang w:val="en-US"/>
        </w:rPr>
        <w:t>j</w:t>
      </w:r>
      <w:proofErr w:type="spellStart"/>
      <w:r w:rsidRPr="00A46871">
        <w:rPr>
          <w:sz w:val="28"/>
          <w:szCs w:val="28"/>
        </w:rPr>
        <w:t>бъектов</w:t>
      </w:r>
      <w:proofErr w:type="spellEnd"/>
      <w:r w:rsidRPr="00A46871">
        <w:rPr>
          <w:sz w:val="28"/>
          <w:szCs w:val="28"/>
        </w:rPr>
        <w:t xml:space="preserve"> и поиском;</w:t>
      </w:r>
    </w:p>
    <w:p w:rsidR="00E617F2" w:rsidRPr="00A46871" w:rsidRDefault="00E617F2" w:rsidP="00A46871">
      <w:pPr>
        <w:pStyle w:val="a5"/>
        <w:numPr>
          <w:ilvl w:val="0"/>
          <w:numId w:val="14"/>
        </w:numPr>
        <w:spacing w:after="160" w:line="360" w:lineRule="auto"/>
        <w:jc w:val="both"/>
        <w:rPr>
          <w:sz w:val="28"/>
          <w:szCs w:val="28"/>
        </w:rPr>
      </w:pPr>
      <w:r w:rsidRPr="00A46871">
        <w:rPr>
          <w:sz w:val="28"/>
          <w:szCs w:val="28"/>
        </w:rPr>
        <w:t xml:space="preserve">просмотр, наполнение и редактирование </w:t>
      </w:r>
      <w:proofErr w:type="spellStart"/>
      <w:r w:rsidRPr="00A46871">
        <w:rPr>
          <w:sz w:val="28"/>
          <w:szCs w:val="28"/>
        </w:rPr>
        <w:t>репозитория</w:t>
      </w:r>
      <w:proofErr w:type="spellEnd"/>
      <w:r w:rsidRPr="00A46871">
        <w:rPr>
          <w:sz w:val="28"/>
          <w:szCs w:val="28"/>
        </w:rPr>
        <w:t xml:space="preserve"> с широкими возможностями в оформлении учебного материала, большим набором мультимедийного наполнения, простотой и удобством, как создания новых учебных статей, так и их редактирования, с обеспечением коллективного доступа, наличием механизма ревизии описаний;</w:t>
      </w:r>
    </w:p>
    <w:p w:rsidR="00E617F2" w:rsidRPr="00A46871" w:rsidRDefault="00E617F2" w:rsidP="00A46871">
      <w:pPr>
        <w:pStyle w:val="a5"/>
        <w:numPr>
          <w:ilvl w:val="0"/>
          <w:numId w:val="13"/>
        </w:numPr>
        <w:spacing w:after="160" w:line="360" w:lineRule="auto"/>
        <w:jc w:val="both"/>
        <w:rPr>
          <w:sz w:val="28"/>
          <w:szCs w:val="28"/>
        </w:rPr>
      </w:pPr>
      <w:r w:rsidRPr="00A46871">
        <w:rPr>
          <w:sz w:val="28"/>
          <w:szCs w:val="28"/>
        </w:rPr>
        <w:t>ввод текущих оценок компетенции;</w:t>
      </w:r>
    </w:p>
    <w:p w:rsidR="00E617F2" w:rsidRPr="00A46871" w:rsidRDefault="00E617F2" w:rsidP="00A46871">
      <w:pPr>
        <w:pStyle w:val="a5"/>
        <w:numPr>
          <w:ilvl w:val="0"/>
          <w:numId w:val="13"/>
        </w:numPr>
        <w:spacing w:after="160" w:line="360" w:lineRule="auto"/>
        <w:jc w:val="both"/>
        <w:rPr>
          <w:sz w:val="28"/>
          <w:szCs w:val="28"/>
        </w:rPr>
      </w:pPr>
      <w:r w:rsidRPr="00A46871">
        <w:rPr>
          <w:sz w:val="28"/>
          <w:szCs w:val="28"/>
        </w:rPr>
        <w:t>оценка уровня знаний;</w:t>
      </w:r>
    </w:p>
    <w:p w:rsidR="00E617F2" w:rsidRPr="00A46871" w:rsidRDefault="00E617F2" w:rsidP="00A46871">
      <w:pPr>
        <w:pStyle w:val="a5"/>
        <w:numPr>
          <w:ilvl w:val="0"/>
          <w:numId w:val="13"/>
        </w:numPr>
        <w:spacing w:after="160" w:line="360" w:lineRule="auto"/>
        <w:jc w:val="both"/>
        <w:rPr>
          <w:sz w:val="28"/>
          <w:szCs w:val="28"/>
        </w:rPr>
      </w:pPr>
      <w:r w:rsidRPr="00A46871">
        <w:rPr>
          <w:sz w:val="28"/>
          <w:szCs w:val="28"/>
        </w:rPr>
        <w:t>контроль получения знаний;</w:t>
      </w:r>
    </w:p>
    <w:p w:rsidR="00E617F2" w:rsidRPr="00A46871" w:rsidRDefault="00E617F2" w:rsidP="00A46871">
      <w:pPr>
        <w:pStyle w:val="a5"/>
        <w:numPr>
          <w:ilvl w:val="0"/>
          <w:numId w:val="13"/>
        </w:numPr>
        <w:spacing w:after="160" w:line="360" w:lineRule="auto"/>
        <w:jc w:val="both"/>
        <w:rPr>
          <w:sz w:val="28"/>
          <w:szCs w:val="28"/>
        </w:rPr>
      </w:pPr>
      <w:r w:rsidRPr="00A46871">
        <w:rPr>
          <w:sz w:val="28"/>
          <w:szCs w:val="28"/>
        </w:rPr>
        <w:t>формирование индивидуальных траекторий – планирование индивидуальной программы обучения;</w:t>
      </w:r>
    </w:p>
    <w:p w:rsidR="00E617F2" w:rsidRPr="00A46871" w:rsidRDefault="00E617F2" w:rsidP="00A46871">
      <w:pPr>
        <w:pStyle w:val="a5"/>
        <w:numPr>
          <w:ilvl w:val="0"/>
          <w:numId w:val="13"/>
        </w:numPr>
        <w:spacing w:after="160" w:line="360" w:lineRule="auto"/>
        <w:jc w:val="both"/>
        <w:rPr>
          <w:sz w:val="28"/>
          <w:szCs w:val="28"/>
        </w:rPr>
      </w:pPr>
      <w:r w:rsidRPr="00A46871">
        <w:rPr>
          <w:sz w:val="28"/>
          <w:szCs w:val="28"/>
        </w:rPr>
        <w:t>реализация индивидуальных программ обучения с использованием индивидуальной среды обучения.</w:t>
      </w:r>
    </w:p>
    <w:p w:rsidR="00E617F2" w:rsidRPr="00A46871" w:rsidRDefault="00E617F2" w:rsidP="00A46871">
      <w:pPr>
        <w:spacing w:line="360" w:lineRule="auto"/>
        <w:ind w:firstLine="708"/>
        <w:jc w:val="both"/>
        <w:rPr>
          <w:rFonts w:cs="Times New Roman"/>
          <w:szCs w:val="28"/>
        </w:rPr>
      </w:pPr>
      <w:r w:rsidRPr="00A46871">
        <w:rPr>
          <w:rFonts w:cs="Times New Roman"/>
          <w:szCs w:val="28"/>
        </w:rPr>
        <w:t xml:space="preserve">Для решения выделенных задач в интеллектуальной обучающей системе на основе </w:t>
      </w:r>
      <w:proofErr w:type="spellStart"/>
      <w:r w:rsidRPr="00A46871">
        <w:rPr>
          <w:rFonts w:cs="Times New Roman"/>
          <w:szCs w:val="28"/>
        </w:rPr>
        <w:t>агентно</w:t>
      </w:r>
      <w:proofErr w:type="spellEnd"/>
      <w:r w:rsidRPr="00A46871">
        <w:rPr>
          <w:rFonts w:cs="Times New Roman"/>
          <w:szCs w:val="28"/>
        </w:rPr>
        <w:t>-ориентированного подхода можно выделить следующие компоненты:</w:t>
      </w:r>
    </w:p>
    <w:p w:rsidR="00E617F2" w:rsidRPr="00A46871" w:rsidRDefault="00E617F2" w:rsidP="00A46871">
      <w:pPr>
        <w:pStyle w:val="a5"/>
        <w:numPr>
          <w:ilvl w:val="0"/>
          <w:numId w:val="12"/>
        </w:numPr>
        <w:spacing w:after="160" w:line="360" w:lineRule="auto"/>
        <w:jc w:val="both"/>
        <w:rPr>
          <w:sz w:val="28"/>
          <w:szCs w:val="28"/>
        </w:rPr>
      </w:pPr>
      <w:r w:rsidRPr="00A46871">
        <w:rPr>
          <w:sz w:val="28"/>
          <w:szCs w:val="28"/>
        </w:rPr>
        <w:t>интерфейс обучаемого;</w:t>
      </w:r>
    </w:p>
    <w:p w:rsidR="00E617F2" w:rsidRPr="00A46871" w:rsidRDefault="00E617F2" w:rsidP="00A46871">
      <w:pPr>
        <w:pStyle w:val="a5"/>
        <w:numPr>
          <w:ilvl w:val="0"/>
          <w:numId w:val="12"/>
        </w:numPr>
        <w:spacing w:after="160" w:line="360" w:lineRule="auto"/>
        <w:jc w:val="both"/>
        <w:rPr>
          <w:sz w:val="28"/>
          <w:szCs w:val="28"/>
        </w:rPr>
      </w:pPr>
      <w:r w:rsidRPr="00A46871">
        <w:rPr>
          <w:sz w:val="28"/>
          <w:szCs w:val="28"/>
        </w:rPr>
        <w:lastRenderedPageBreak/>
        <w:t>модуль оценки знаний обучаемого;</w:t>
      </w:r>
    </w:p>
    <w:p w:rsidR="00E617F2" w:rsidRPr="00A46871" w:rsidRDefault="00E617F2" w:rsidP="00A46871">
      <w:pPr>
        <w:pStyle w:val="a5"/>
        <w:numPr>
          <w:ilvl w:val="0"/>
          <w:numId w:val="12"/>
        </w:numPr>
        <w:spacing w:after="160" w:line="360" w:lineRule="auto"/>
        <w:jc w:val="both"/>
        <w:rPr>
          <w:sz w:val="28"/>
          <w:szCs w:val="28"/>
        </w:rPr>
      </w:pPr>
      <w:r w:rsidRPr="00A46871">
        <w:rPr>
          <w:sz w:val="28"/>
          <w:szCs w:val="28"/>
        </w:rPr>
        <w:t>подсистема формирования индивидуальных планов обучения;</w:t>
      </w:r>
    </w:p>
    <w:p w:rsidR="00E617F2" w:rsidRPr="00A46871" w:rsidRDefault="00E617F2" w:rsidP="00A46871">
      <w:pPr>
        <w:pStyle w:val="a5"/>
        <w:numPr>
          <w:ilvl w:val="0"/>
          <w:numId w:val="12"/>
        </w:numPr>
        <w:spacing w:after="160" w:line="360" w:lineRule="auto"/>
        <w:jc w:val="both"/>
        <w:rPr>
          <w:sz w:val="28"/>
          <w:szCs w:val="28"/>
        </w:rPr>
      </w:pPr>
      <w:proofErr w:type="spellStart"/>
      <w:r w:rsidRPr="00A46871">
        <w:rPr>
          <w:sz w:val="28"/>
          <w:szCs w:val="28"/>
        </w:rPr>
        <w:t>cистема</w:t>
      </w:r>
      <w:proofErr w:type="spellEnd"/>
      <w:r w:rsidRPr="00A46871">
        <w:rPr>
          <w:sz w:val="28"/>
          <w:szCs w:val="28"/>
        </w:rPr>
        <w:t xml:space="preserve"> управления базой</w:t>
      </w:r>
      <w:r w:rsidRPr="00A46871">
        <w:rPr>
          <w:sz w:val="28"/>
          <w:szCs w:val="28"/>
          <w:lang w:val="en-US"/>
        </w:rPr>
        <w:t xml:space="preserve"> </w:t>
      </w:r>
      <w:r w:rsidRPr="00A46871">
        <w:rPr>
          <w:sz w:val="28"/>
          <w:szCs w:val="28"/>
        </w:rPr>
        <w:t>знаний;</w:t>
      </w:r>
    </w:p>
    <w:p w:rsidR="00E617F2" w:rsidRPr="00A46871" w:rsidRDefault="00E617F2" w:rsidP="00A46871">
      <w:pPr>
        <w:pStyle w:val="a5"/>
        <w:numPr>
          <w:ilvl w:val="0"/>
          <w:numId w:val="12"/>
        </w:numPr>
        <w:spacing w:after="160" w:line="360" w:lineRule="auto"/>
        <w:jc w:val="both"/>
        <w:rPr>
          <w:sz w:val="28"/>
          <w:szCs w:val="28"/>
        </w:rPr>
      </w:pPr>
      <w:r w:rsidRPr="00A46871">
        <w:rPr>
          <w:sz w:val="28"/>
          <w:szCs w:val="28"/>
        </w:rPr>
        <w:t>индивидуальная среда обучения;</w:t>
      </w:r>
    </w:p>
    <w:p w:rsidR="00E617F2" w:rsidRPr="00A46871" w:rsidRDefault="00E617F2" w:rsidP="00A46871">
      <w:pPr>
        <w:pStyle w:val="a5"/>
        <w:numPr>
          <w:ilvl w:val="0"/>
          <w:numId w:val="12"/>
        </w:numPr>
        <w:spacing w:after="160" w:line="360" w:lineRule="auto"/>
        <w:jc w:val="both"/>
        <w:rPr>
          <w:sz w:val="28"/>
          <w:szCs w:val="28"/>
        </w:rPr>
      </w:pPr>
      <w:proofErr w:type="spellStart"/>
      <w:r w:rsidRPr="00A46871">
        <w:rPr>
          <w:sz w:val="28"/>
          <w:szCs w:val="28"/>
        </w:rPr>
        <w:t>репозиторий</w:t>
      </w:r>
      <w:proofErr w:type="spellEnd"/>
      <w:r w:rsidRPr="00A46871">
        <w:rPr>
          <w:sz w:val="28"/>
          <w:szCs w:val="28"/>
        </w:rPr>
        <w:t xml:space="preserve"> учебных объектов.</w:t>
      </w:r>
    </w:p>
    <w:p w:rsidR="00E617F2" w:rsidRPr="00A46871" w:rsidRDefault="00E617F2" w:rsidP="00A46871">
      <w:pPr>
        <w:spacing w:line="360" w:lineRule="auto"/>
        <w:ind w:firstLine="708"/>
        <w:jc w:val="both"/>
        <w:rPr>
          <w:rFonts w:cs="Times New Roman"/>
          <w:szCs w:val="28"/>
        </w:rPr>
      </w:pPr>
      <w:r w:rsidRPr="00A46871">
        <w:rPr>
          <w:rFonts w:cs="Times New Roman"/>
          <w:szCs w:val="28"/>
        </w:rPr>
        <w:t>Такая ИОС ориентирована на индивидуальную работу с обучаемыми.</w:t>
      </w:r>
    </w:p>
    <w:p w:rsidR="00E617F2" w:rsidRPr="00A46871" w:rsidRDefault="00E617F2" w:rsidP="00A46871">
      <w:pPr>
        <w:spacing w:line="360" w:lineRule="auto"/>
        <w:ind w:firstLine="708"/>
        <w:jc w:val="both"/>
        <w:rPr>
          <w:rFonts w:cs="Times New Roman"/>
          <w:szCs w:val="28"/>
        </w:rPr>
      </w:pPr>
      <w:r w:rsidRPr="00A46871">
        <w:rPr>
          <w:rFonts w:cs="Times New Roman"/>
          <w:szCs w:val="28"/>
        </w:rPr>
        <w:t>Благодаря наличию практически на любом предприятии обширной локальной сети лучшее решение - использовать отдельный сервер, редактор новых обучающих материалов с возможностью загрузки на сервер и сам клиент ОС.</w:t>
      </w:r>
    </w:p>
    <w:p w:rsidR="00E617F2" w:rsidRPr="00A46871" w:rsidRDefault="00E617F2" w:rsidP="00A46871">
      <w:pPr>
        <w:spacing w:line="360" w:lineRule="auto"/>
        <w:ind w:firstLine="708"/>
        <w:jc w:val="both"/>
        <w:rPr>
          <w:rFonts w:cs="Times New Roman"/>
          <w:szCs w:val="28"/>
        </w:rPr>
      </w:pPr>
      <w:r w:rsidRPr="00A46871">
        <w:rPr>
          <w:rFonts w:cs="Times New Roman"/>
          <w:szCs w:val="28"/>
        </w:rPr>
        <w:t xml:space="preserve"> Это позволит администрировать ЭОС, легко добавлять/удалять/редактировать учебный материал, редактировать права, создавать учетные записи, а также контролировать усваивание материала, организовывать обратную связь. В любом случае потребуются специалисты, которым необходимо будет устраивать дополнительные занятия и консультации. В этом случае следует разделить ОС на два отдельных приложения: приложение для администрирования и контроля, редактор новых обучающих материалов с возможностью загрузки на сервер и сам клиент ОС.</w:t>
      </w:r>
    </w:p>
    <w:p w:rsidR="00E617F2" w:rsidRPr="00A46871" w:rsidRDefault="00E617F2" w:rsidP="00A46871">
      <w:pPr>
        <w:spacing w:line="360" w:lineRule="auto"/>
        <w:ind w:firstLine="708"/>
        <w:jc w:val="both"/>
        <w:rPr>
          <w:rFonts w:cs="Times New Roman"/>
          <w:szCs w:val="28"/>
        </w:rPr>
      </w:pPr>
      <w:r w:rsidRPr="00A46871">
        <w:rPr>
          <w:rFonts w:cs="Times New Roman"/>
          <w:noProof/>
          <w:szCs w:val="28"/>
          <w:lang w:eastAsia="ru-RU"/>
        </w:rPr>
        <w:drawing>
          <wp:inline distT="0" distB="0" distL="0" distR="0" wp14:anchorId="7D714A4D" wp14:editId="7E3C7157">
            <wp:extent cx="4905735" cy="2152650"/>
            <wp:effectExtent l="0" t="0" r="9525" b="0"/>
            <wp:docPr id="6"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Рисунок 5"/>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a:off x="0" y="0"/>
                      <a:ext cx="4918039" cy="2158049"/>
                    </a:xfrm>
                    <a:prstGeom prst="rect">
                      <a:avLst/>
                    </a:prstGeom>
                  </pic:spPr>
                </pic:pic>
              </a:graphicData>
            </a:graphic>
          </wp:inline>
        </w:drawing>
      </w:r>
    </w:p>
    <w:p w:rsidR="00E617F2" w:rsidRPr="00A46871" w:rsidRDefault="00E617F2" w:rsidP="00A46871">
      <w:pPr>
        <w:spacing w:line="360" w:lineRule="auto"/>
        <w:ind w:firstLine="708"/>
        <w:jc w:val="both"/>
        <w:rPr>
          <w:rFonts w:cs="Times New Roman"/>
          <w:szCs w:val="28"/>
        </w:rPr>
      </w:pPr>
      <w:r w:rsidRPr="00A46871">
        <w:rPr>
          <w:rFonts w:cs="Times New Roman"/>
          <w:szCs w:val="28"/>
        </w:rPr>
        <w:t>Рисунок 2 – у</w:t>
      </w:r>
      <w:r w:rsidRPr="00A46871">
        <w:rPr>
          <w:rFonts w:cs="Times New Roman"/>
          <w:szCs w:val="28"/>
        </w:rPr>
        <w:t>прощенная схема взаимодействия блоков</w:t>
      </w:r>
    </w:p>
    <w:p w:rsidR="00E617F2" w:rsidRPr="00A46871" w:rsidRDefault="00E617F2" w:rsidP="00A46871">
      <w:pPr>
        <w:spacing w:line="360" w:lineRule="auto"/>
        <w:jc w:val="both"/>
        <w:rPr>
          <w:rFonts w:cs="Times New Roman"/>
          <w:szCs w:val="28"/>
        </w:rPr>
      </w:pPr>
    </w:p>
    <w:p w:rsidR="00E617F2" w:rsidRPr="00A46871" w:rsidRDefault="00E617F2" w:rsidP="00A46871">
      <w:pPr>
        <w:spacing w:line="360" w:lineRule="auto"/>
        <w:jc w:val="both"/>
        <w:rPr>
          <w:rFonts w:cs="Times New Roman"/>
          <w:szCs w:val="28"/>
        </w:rPr>
      </w:pPr>
      <w:r w:rsidRPr="00A46871">
        <w:rPr>
          <w:rFonts w:cs="Times New Roman"/>
          <w:szCs w:val="28"/>
        </w:rPr>
        <w:lastRenderedPageBreak/>
        <w:t>Администрирование программы включает в себя:</w:t>
      </w:r>
    </w:p>
    <w:p w:rsidR="00E617F2" w:rsidRPr="00A46871" w:rsidRDefault="00E617F2" w:rsidP="00A46871">
      <w:pPr>
        <w:pStyle w:val="a5"/>
        <w:numPr>
          <w:ilvl w:val="0"/>
          <w:numId w:val="15"/>
        </w:numPr>
        <w:spacing w:line="360" w:lineRule="auto"/>
        <w:jc w:val="both"/>
        <w:rPr>
          <w:sz w:val="28"/>
          <w:szCs w:val="28"/>
        </w:rPr>
      </w:pPr>
      <w:r w:rsidRPr="00A46871">
        <w:rPr>
          <w:sz w:val="28"/>
          <w:szCs w:val="28"/>
        </w:rPr>
        <w:t>Все материалы и курсы будут создаваться самостоятельно преподавателями.</w:t>
      </w:r>
    </w:p>
    <w:p w:rsidR="00E617F2" w:rsidRPr="00A46871" w:rsidRDefault="00E617F2" w:rsidP="00A46871">
      <w:pPr>
        <w:pStyle w:val="a5"/>
        <w:numPr>
          <w:ilvl w:val="0"/>
          <w:numId w:val="15"/>
        </w:numPr>
        <w:spacing w:line="360" w:lineRule="auto"/>
        <w:jc w:val="both"/>
        <w:rPr>
          <w:sz w:val="28"/>
          <w:szCs w:val="28"/>
        </w:rPr>
      </w:pPr>
      <w:r w:rsidRPr="00A46871">
        <w:rPr>
          <w:sz w:val="28"/>
          <w:szCs w:val="28"/>
        </w:rPr>
        <w:t xml:space="preserve">Сервер организован по принципу сервера базы данных. </w:t>
      </w:r>
    </w:p>
    <w:p w:rsidR="00E617F2" w:rsidRPr="00A46871" w:rsidRDefault="00E617F2" w:rsidP="00A46871">
      <w:pPr>
        <w:pStyle w:val="a5"/>
        <w:numPr>
          <w:ilvl w:val="0"/>
          <w:numId w:val="15"/>
        </w:numPr>
        <w:spacing w:line="360" w:lineRule="auto"/>
        <w:jc w:val="both"/>
        <w:rPr>
          <w:sz w:val="28"/>
          <w:szCs w:val="28"/>
        </w:rPr>
      </w:pPr>
      <w:r w:rsidRPr="00A46871">
        <w:rPr>
          <w:sz w:val="28"/>
          <w:szCs w:val="28"/>
        </w:rPr>
        <w:t xml:space="preserve">Администратор ЭОС единственный будет иметь доступ к статистике работы системы и результатам, а также управлять правами на доступ и изменение материалов.  </w:t>
      </w:r>
    </w:p>
    <w:p w:rsidR="00E617F2" w:rsidRPr="00A46871" w:rsidRDefault="00E617F2" w:rsidP="00A46871">
      <w:pPr>
        <w:spacing w:line="360" w:lineRule="auto"/>
        <w:ind w:firstLine="360"/>
        <w:jc w:val="both"/>
        <w:rPr>
          <w:rFonts w:cs="Times New Roman"/>
          <w:szCs w:val="28"/>
        </w:rPr>
      </w:pPr>
      <w:r w:rsidRPr="00A46871">
        <w:rPr>
          <w:rFonts w:cs="Times New Roman"/>
          <w:szCs w:val="28"/>
        </w:rPr>
        <w:t>Данное решение позволит упростить управление учетными записями, правами доступа к базе данных и редактированию обучающих материалов, изменение</w:t>
      </w:r>
      <w:r w:rsidRPr="00A46871">
        <w:rPr>
          <w:rFonts w:cs="Times New Roman"/>
          <w:szCs w:val="28"/>
        </w:rPr>
        <w:t xml:space="preserve"> и совершенствование функций</w:t>
      </w:r>
      <w:r w:rsidRPr="00A46871">
        <w:rPr>
          <w:rFonts w:cs="Times New Roman"/>
          <w:szCs w:val="28"/>
        </w:rPr>
        <w:t xml:space="preserve"> ПО.</w:t>
      </w:r>
    </w:p>
    <w:p w:rsidR="00E617F2" w:rsidRPr="00A46871" w:rsidRDefault="00E617F2" w:rsidP="00A46871">
      <w:pPr>
        <w:spacing w:line="360" w:lineRule="auto"/>
        <w:ind w:firstLine="360"/>
        <w:jc w:val="both"/>
        <w:rPr>
          <w:rFonts w:cs="Times New Roman"/>
          <w:szCs w:val="28"/>
        </w:rPr>
      </w:pPr>
    </w:p>
    <w:p w:rsidR="00E617F2" w:rsidRPr="00A46871" w:rsidRDefault="00E617F2" w:rsidP="00A46871">
      <w:pPr>
        <w:spacing w:line="360" w:lineRule="auto"/>
        <w:jc w:val="both"/>
        <w:rPr>
          <w:rFonts w:cs="Times New Roman"/>
          <w:szCs w:val="28"/>
        </w:rPr>
      </w:pPr>
      <w:r w:rsidRPr="00A46871">
        <w:rPr>
          <w:rFonts w:cs="Times New Roman"/>
          <w:noProof/>
          <w:szCs w:val="28"/>
          <w:lang w:eastAsia="ru-RU"/>
        </w:rPr>
        <w:drawing>
          <wp:inline distT="0" distB="0" distL="0" distR="0" wp14:anchorId="6FD52318" wp14:editId="5EB03FBC">
            <wp:extent cx="6038824" cy="2727960"/>
            <wp:effectExtent l="19050" t="19050" r="19685" b="15240"/>
            <wp:docPr id="12"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Рисунок 11"/>
                    <pic:cNvPicPr>
                      <a:picLocks noChangeAspect="1"/>
                    </pic:cNvPicPr>
                  </pic:nvPicPr>
                  <pic:blipFill>
                    <a:blip r:embed="rId9"/>
                    <a:stretch>
                      <a:fillRect/>
                    </a:stretch>
                  </pic:blipFill>
                  <pic:spPr>
                    <a:xfrm>
                      <a:off x="0" y="0"/>
                      <a:ext cx="6054104" cy="2734862"/>
                    </a:xfrm>
                    <a:prstGeom prst="rect">
                      <a:avLst/>
                    </a:prstGeom>
                    <a:ln>
                      <a:solidFill>
                        <a:schemeClr val="tx1"/>
                      </a:solidFill>
                    </a:ln>
                  </pic:spPr>
                </pic:pic>
              </a:graphicData>
            </a:graphic>
          </wp:inline>
        </w:drawing>
      </w:r>
    </w:p>
    <w:p w:rsidR="00E617F2" w:rsidRPr="00A46871" w:rsidRDefault="00E617F2" w:rsidP="00A46871">
      <w:pPr>
        <w:spacing w:line="360" w:lineRule="auto"/>
        <w:jc w:val="both"/>
        <w:rPr>
          <w:rFonts w:cs="Times New Roman"/>
          <w:szCs w:val="28"/>
        </w:rPr>
      </w:pPr>
      <w:r w:rsidRPr="00A46871">
        <w:rPr>
          <w:rFonts w:cs="Times New Roman"/>
          <w:szCs w:val="28"/>
        </w:rPr>
        <w:t>Рис</w:t>
      </w:r>
      <w:r w:rsidRPr="00A46871">
        <w:rPr>
          <w:rFonts w:cs="Times New Roman"/>
          <w:szCs w:val="28"/>
        </w:rPr>
        <w:t>унок 3 – прототип пользовательского интерфейса на примере содержания</w:t>
      </w:r>
    </w:p>
    <w:p w:rsidR="00A46871" w:rsidRDefault="00A46871">
      <w:pPr>
        <w:rPr>
          <w:rFonts w:eastAsiaTheme="majorEastAsia" w:cs="Times New Roman"/>
          <w:szCs w:val="28"/>
        </w:rPr>
      </w:pPr>
      <w:r>
        <w:rPr>
          <w:rFonts w:cs="Times New Roman"/>
          <w:szCs w:val="28"/>
        </w:rPr>
        <w:br w:type="page"/>
      </w:r>
    </w:p>
    <w:p w:rsidR="00A46871" w:rsidRPr="00A46871" w:rsidRDefault="00A46871" w:rsidP="00A46871">
      <w:pPr>
        <w:pStyle w:val="1"/>
        <w:spacing w:line="360" w:lineRule="auto"/>
        <w:jc w:val="center"/>
        <w:rPr>
          <w:rFonts w:ascii="Times New Roman" w:hAnsi="Times New Roman" w:cs="Times New Roman"/>
          <w:color w:val="auto"/>
          <w:sz w:val="28"/>
          <w:szCs w:val="28"/>
        </w:rPr>
      </w:pPr>
      <w:bookmarkStart w:id="8" w:name="_Toc535276185"/>
      <w:r w:rsidRPr="00A46871">
        <w:rPr>
          <w:rFonts w:ascii="Times New Roman" w:hAnsi="Times New Roman" w:cs="Times New Roman"/>
          <w:color w:val="auto"/>
          <w:sz w:val="28"/>
          <w:szCs w:val="28"/>
        </w:rPr>
        <w:lastRenderedPageBreak/>
        <w:t>ОБОСНОВАНИЕ ВЫБОРА СПОСОБА РЕАЛИЗАЦИИ И ЯЗЫКА ПРОГРАММИРОВАНИЯ</w:t>
      </w:r>
      <w:bookmarkEnd w:id="8"/>
    </w:p>
    <w:p w:rsidR="00A46871" w:rsidRPr="00A46871" w:rsidRDefault="00A46871" w:rsidP="00A46871">
      <w:pPr>
        <w:spacing w:line="360" w:lineRule="auto"/>
        <w:ind w:firstLine="720"/>
        <w:jc w:val="both"/>
        <w:rPr>
          <w:rFonts w:cs="Times New Roman"/>
          <w:spacing w:val="10"/>
          <w:szCs w:val="28"/>
        </w:rPr>
      </w:pPr>
      <w:r w:rsidRPr="00A46871">
        <w:rPr>
          <w:rFonts w:cs="Times New Roman"/>
          <w:spacing w:val="10"/>
          <w:szCs w:val="28"/>
        </w:rPr>
        <w:t xml:space="preserve">В качестве «следящих» элементов обучающей системы будет подготовлен комплекс макросов на базе </w:t>
      </w:r>
      <w:r w:rsidRPr="00A46871">
        <w:rPr>
          <w:rFonts w:cs="Times New Roman"/>
          <w:spacing w:val="10"/>
          <w:szCs w:val="28"/>
          <w:lang w:val="en-US"/>
        </w:rPr>
        <w:t>SolidWorks</w:t>
      </w:r>
      <w:r w:rsidRPr="00A46871">
        <w:rPr>
          <w:rFonts w:cs="Times New Roman"/>
          <w:spacing w:val="10"/>
          <w:szCs w:val="28"/>
        </w:rPr>
        <w:t xml:space="preserve">. </w:t>
      </w:r>
      <w:r w:rsidRPr="00A46871">
        <w:rPr>
          <w:rFonts w:cs="Times New Roman"/>
          <w:spacing w:val="10"/>
          <w:szCs w:val="28"/>
        </w:rPr>
        <w:t>Макросы – это сценарии, которые позволяют запускать операции в программном обеспечении автоматически.</w:t>
      </w:r>
      <w:r w:rsidRPr="00A46871">
        <w:rPr>
          <w:rFonts w:cs="Times New Roman"/>
          <w:spacing w:val="10"/>
          <w:szCs w:val="28"/>
        </w:rPr>
        <w:t xml:space="preserve"> </w:t>
      </w:r>
      <w:r w:rsidRPr="00A46871">
        <w:rPr>
          <w:rFonts w:cs="Times New Roman"/>
          <w:spacing w:val="10"/>
          <w:szCs w:val="28"/>
        </w:rPr>
        <w:t>Можно записать операции, выполняемые с п</w:t>
      </w:r>
      <w:r w:rsidRPr="00A46871">
        <w:rPr>
          <w:rFonts w:cs="Times New Roman"/>
          <w:spacing w:val="10"/>
          <w:szCs w:val="28"/>
        </w:rPr>
        <w:t>омощью интерфейса пользователя</w:t>
      </w:r>
      <w:r w:rsidRPr="00A46871">
        <w:rPr>
          <w:rFonts w:cs="Times New Roman"/>
          <w:spacing w:val="10"/>
          <w:szCs w:val="28"/>
        </w:rPr>
        <w:t xml:space="preserve">, и воспроизводить их, используя макросы </w:t>
      </w:r>
      <w:r w:rsidRPr="00A46871">
        <w:rPr>
          <w:rFonts w:cs="Times New Roman"/>
          <w:spacing w:val="10"/>
          <w:szCs w:val="28"/>
          <w:lang w:val="en-US"/>
        </w:rPr>
        <w:t>SolidWorks</w:t>
      </w:r>
      <w:r w:rsidRPr="00A46871">
        <w:rPr>
          <w:rFonts w:cs="Times New Roman"/>
          <w:spacing w:val="10"/>
          <w:szCs w:val="28"/>
        </w:rPr>
        <w:t>.</w:t>
      </w:r>
    </w:p>
    <w:p w:rsidR="00A46871" w:rsidRPr="00A46871" w:rsidRDefault="00A46871" w:rsidP="00A46871">
      <w:pPr>
        <w:spacing w:line="360" w:lineRule="auto"/>
        <w:ind w:firstLine="720"/>
        <w:jc w:val="both"/>
        <w:rPr>
          <w:rFonts w:cs="Times New Roman"/>
          <w:spacing w:val="10"/>
          <w:szCs w:val="28"/>
        </w:rPr>
      </w:pPr>
      <w:proofErr w:type="spellStart"/>
      <w:r w:rsidRPr="00A46871">
        <w:rPr>
          <w:rFonts w:cs="Times New Roman"/>
          <w:spacing w:val="10"/>
          <w:szCs w:val="28"/>
        </w:rPr>
        <w:t>Visual</w:t>
      </w:r>
      <w:proofErr w:type="spellEnd"/>
      <w:r w:rsidRPr="00A46871">
        <w:rPr>
          <w:rFonts w:cs="Times New Roman"/>
          <w:spacing w:val="10"/>
          <w:szCs w:val="28"/>
        </w:rPr>
        <w:t xml:space="preserve"> </w:t>
      </w:r>
      <w:proofErr w:type="spellStart"/>
      <w:r w:rsidRPr="00A46871">
        <w:rPr>
          <w:rFonts w:cs="Times New Roman"/>
          <w:spacing w:val="10"/>
          <w:szCs w:val="28"/>
        </w:rPr>
        <w:t>Basic</w:t>
      </w:r>
      <w:proofErr w:type="spellEnd"/>
      <w:r w:rsidRPr="00A46871">
        <w:rPr>
          <w:rFonts w:cs="Times New Roman"/>
          <w:spacing w:val="10"/>
          <w:szCs w:val="28"/>
        </w:rPr>
        <w:t xml:space="preserve"> </w:t>
      </w:r>
      <w:proofErr w:type="spellStart"/>
      <w:r w:rsidRPr="00A46871">
        <w:rPr>
          <w:rFonts w:cs="Times New Roman"/>
          <w:spacing w:val="10"/>
          <w:szCs w:val="28"/>
        </w:rPr>
        <w:t>for</w:t>
      </w:r>
      <w:proofErr w:type="spellEnd"/>
      <w:r w:rsidRPr="00A46871">
        <w:rPr>
          <w:rFonts w:cs="Times New Roman"/>
          <w:spacing w:val="10"/>
          <w:szCs w:val="28"/>
        </w:rPr>
        <w:t xml:space="preserve"> </w:t>
      </w:r>
      <w:proofErr w:type="spellStart"/>
      <w:r w:rsidRPr="00A46871">
        <w:rPr>
          <w:rFonts w:cs="Times New Roman"/>
          <w:spacing w:val="10"/>
          <w:szCs w:val="28"/>
        </w:rPr>
        <w:t>Applications</w:t>
      </w:r>
      <w:proofErr w:type="spellEnd"/>
      <w:r w:rsidRPr="00A46871">
        <w:rPr>
          <w:rFonts w:cs="Times New Roman"/>
          <w:spacing w:val="10"/>
          <w:szCs w:val="28"/>
        </w:rPr>
        <w:t xml:space="preserve"> (VBA) (</w:t>
      </w:r>
      <w:proofErr w:type="spellStart"/>
      <w:r w:rsidRPr="00A46871">
        <w:rPr>
          <w:rFonts w:cs="Times New Roman"/>
          <w:spacing w:val="10"/>
          <w:szCs w:val="28"/>
        </w:rPr>
        <w:t>Visual</w:t>
      </w:r>
      <w:proofErr w:type="spellEnd"/>
      <w:r w:rsidRPr="00A46871">
        <w:rPr>
          <w:rFonts w:cs="Times New Roman"/>
          <w:spacing w:val="10"/>
          <w:szCs w:val="28"/>
        </w:rPr>
        <w:t xml:space="preserve"> </w:t>
      </w:r>
      <w:proofErr w:type="spellStart"/>
      <w:r w:rsidRPr="00A46871">
        <w:rPr>
          <w:rFonts w:cs="Times New Roman"/>
          <w:spacing w:val="10"/>
          <w:szCs w:val="28"/>
        </w:rPr>
        <w:t>Basic</w:t>
      </w:r>
      <w:proofErr w:type="spellEnd"/>
      <w:r w:rsidRPr="00A46871">
        <w:rPr>
          <w:rFonts w:cs="Times New Roman"/>
          <w:spacing w:val="10"/>
          <w:szCs w:val="28"/>
        </w:rPr>
        <w:t xml:space="preserve"> для приложений) – это инструмент для записи, запуска и редактирования макросов в SOLIDWORKS. Записанные макросы сохраняю</w:t>
      </w:r>
      <w:r w:rsidRPr="00A46871">
        <w:rPr>
          <w:rFonts w:cs="Times New Roman"/>
          <w:spacing w:val="10"/>
          <w:szCs w:val="28"/>
        </w:rPr>
        <w:t xml:space="preserve">тся как файлы проекта </w:t>
      </w:r>
      <w:proofErr w:type="gramStart"/>
      <w:r w:rsidRPr="00A46871">
        <w:rPr>
          <w:rFonts w:cs="Times New Roman"/>
          <w:spacing w:val="10"/>
          <w:szCs w:val="28"/>
        </w:rPr>
        <w:t>VBA .</w:t>
      </w:r>
      <w:proofErr w:type="spellStart"/>
      <w:r w:rsidRPr="00A46871">
        <w:rPr>
          <w:rFonts w:cs="Times New Roman"/>
          <w:spacing w:val="10"/>
          <w:szCs w:val="28"/>
        </w:rPr>
        <w:t>swp</w:t>
      </w:r>
      <w:proofErr w:type="spellEnd"/>
      <w:proofErr w:type="gramEnd"/>
      <w:r w:rsidRPr="00A46871">
        <w:rPr>
          <w:rFonts w:cs="Times New Roman"/>
          <w:spacing w:val="10"/>
          <w:szCs w:val="28"/>
        </w:rPr>
        <w:t xml:space="preserve">. </w:t>
      </w:r>
      <w:r w:rsidRPr="00A46871">
        <w:rPr>
          <w:rFonts w:cs="Times New Roman"/>
          <w:spacing w:val="10"/>
          <w:szCs w:val="28"/>
        </w:rPr>
        <w:t xml:space="preserve">Можно читать и редактировать </w:t>
      </w:r>
      <w:proofErr w:type="gramStart"/>
      <w:r w:rsidRPr="00A46871">
        <w:rPr>
          <w:rFonts w:cs="Times New Roman"/>
          <w:spacing w:val="10"/>
          <w:szCs w:val="28"/>
        </w:rPr>
        <w:t>файлы .</w:t>
      </w:r>
      <w:proofErr w:type="spellStart"/>
      <w:r w:rsidRPr="00A46871">
        <w:rPr>
          <w:rFonts w:cs="Times New Roman"/>
          <w:spacing w:val="10"/>
          <w:szCs w:val="28"/>
        </w:rPr>
        <w:t>swb</w:t>
      </w:r>
      <w:proofErr w:type="spellEnd"/>
      <w:proofErr w:type="gramEnd"/>
      <w:r w:rsidRPr="00A46871">
        <w:rPr>
          <w:rFonts w:cs="Times New Roman"/>
          <w:spacing w:val="10"/>
          <w:szCs w:val="28"/>
        </w:rPr>
        <w:t xml:space="preserve"> и .</w:t>
      </w:r>
      <w:proofErr w:type="spellStart"/>
      <w:r w:rsidRPr="00A46871">
        <w:rPr>
          <w:rFonts w:cs="Times New Roman"/>
          <w:spacing w:val="10"/>
          <w:szCs w:val="28"/>
        </w:rPr>
        <w:t>swp</w:t>
      </w:r>
      <w:proofErr w:type="spellEnd"/>
      <w:r w:rsidRPr="00A46871">
        <w:rPr>
          <w:rFonts w:cs="Times New Roman"/>
          <w:spacing w:val="10"/>
          <w:szCs w:val="28"/>
        </w:rPr>
        <w:t xml:space="preserve"> (файлы VBA) с помощью редактора VBA. При редактировании существующего </w:t>
      </w:r>
      <w:proofErr w:type="gramStart"/>
      <w:r w:rsidRPr="00A46871">
        <w:rPr>
          <w:rFonts w:cs="Times New Roman"/>
          <w:spacing w:val="10"/>
          <w:szCs w:val="28"/>
        </w:rPr>
        <w:t>файла .</w:t>
      </w:r>
      <w:proofErr w:type="spellStart"/>
      <w:r w:rsidRPr="00A46871">
        <w:rPr>
          <w:rFonts w:cs="Times New Roman"/>
          <w:spacing w:val="10"/>
          <w:szCs w:val="28"/>
        </w:rPr>
        <w:t>swb</w:t>
      </w:r>
      <w:proofErr w:type="spellEnd"/>
      <w:proofErr w:type="gramEnd"/>
      <w:r w:rsidRPr="00A46871">
        <w:rPr>
          <w:rFonts w:cs="Times New Roman"/>
          <w:spacing w:val="10"/>
          <w:szCs w:val="28"/>
        </w:rPr>
        <w:t xml:space="preserve"> этот файл автоматически преобразуется в файл .</w:t>
      </w:r>
      <w:proofErr w:type="spellStart"/>
      <w:r w:rsidRPr="00A46871">
        <w:rPr>
          <w:rFonts w:cs="Times New Roman"/>
          <w:spacing w:val="10"/>
          <w:szCs w:val="28"/>
        </w:rPr>
        <w:t>swp</w:t>
      </w:r>
      <w:proofErr w:type="spellEnd"/>
      <w:r w:rsidRPr="00A46871">
        <w:rPr>
          <w:rFonts w:cs="Times New Roman"/>
          <w:spacing w:val="10"/>
          <w:szCs w:val="28"/>
        </w:rPr>
        <w:t>. Можно экспортировать модуль в файл, который можно использовать в других проектах VB</w:t>
      </w:r>
      <w:r w:rsidRPr="00A46871">
        <w:rPr>
          <w:rFonts w:cs="Times New Roman"/>
          <w:spacing w:val="10"/>
          <w:szCs w:val="28"/>
        </w:rPr>
        <w:t xml:space="preserve">. Основная часть функций обучающей системы будет реализованы именно с помощью макросов </w:t>
      </w:r>
      <w:r w:rsidRPr="00A46871">
        <w:rPr>
          <w:rFonts w:cs="Times New Roman"/>
          <w:spacing w:val="10"/>
          <w:szCs w:val="28"/>
          <w:lang w:val="en-US"/>
        </w:rPr>
        <w:t>SolidWorks</w:t>
      </w:r>
      <w:r w:rsidRPr="00A46871">
        <w:rPr>
          <w:rFonts w:cs="Times New Roman"/>
          <w:spacing w:val="10"/>
          <w:szCs w:val="28"/>
        </w:rPr>
        <w:t>. Вся основная информация о прохождении курса будет получаться благодаря их работе.</w:t>
      </w:r>
    </w:p>
    <w:p w:rsidR="00A46871" w:rsidRPr="00A46871" w:rsidRDefault="00A46871" w:rsidP="00A46871">
      <w:pPr>
        <w:spacing w:line="360" w:lineRule="auto"/>
        <w:ind w:firstLine="720"/>
        <w:jc w:val="both"/>
        <w:rPr>
          <w:rFonts w:cs="Times New Roman"/>
          <w:spacing w:val="10"/>
          <w:szCs w:val="28"/>
        </w:rPr>
      </w:pPr>
      <w:r w:rsidRPr="00A46871">
        <w:rPr>
          <w:rFonts w:cs="Times New Roman"/>
          <w:spacing w:val="10"/>
          <w:szCs w:val="28"/>
        </w:rPr>
        <w:t>Эти макросы содержат вызовы, эквивалентные вызовам функций API, которые осуществлялись при выполнении операций с помощью интерфейса пользователя. Макрос может записать выборы с помощью мыши, выборы в меню и введенную с помощью клавиатуры информацию.</w:t>
      </w:r>
    </w:p>
    <w:p w:rsidR="00A46871" w:rsidRPr="00A46871" w:rsidRDefault="00A46871" w:rsidP="00A46871">
      <w:pPr>
        <w:spacing w:line="360" w:lineRule="auto"/>
        <w:ind w:firstLine="720"/>
        <w:jc w:val="both"/>
        <w:rPr>
          <w:rFonts w:cs="Times New Roman"/>
          <w:spacing w:val="10"/>
          <w:szCs w:val="28"/>
        </w:rPr>
      </w:pPr>
      <w:r w:rsidRPr="00A46871">
        <w:rPr>
          <w:rFonts w:cs="Times New Roman"/>
          <w:spacing w:val="10"/>
          <w:szCs w:val="28"/>
        </w:rPr>
        <w:t>Можно создать макрос и запрограммировать его вне программного обеспечения S</w:t>
      </w:r>
      <w:proofErr w:type="spellStart"/>
      <w:r w:rsidRPr="00A46871">
        <w:rPr>
          <w:rFonts w:cs="Times New Roman"/>
          <w:spacing w:val="10"/>
          <w:szCs w:val="28"/>
          <w:lang w:val="en-US"/>
        </w:rPr>
        <w:t>olidWorks</w:t>
      </w:r>
      <w:proofErr w:type="spellEnd"/>
      <w:r w:rsidRPr="00A46871">
        <w:rPr>
          <w:rFonts w:cs="Times New Roman"/>
          <w:spacing w:val="10"/>
          <w:szCs w:val="28"/>
        </w:rPr>
        <w:t xml:space="preserve"> или можно записать макрос, который фиксирует последовательность действий и команд при их выполнении в программном обеспечении S</w:t>
      </w:r>
      <w:proofErr w:type="spellStart"/>
      <w:r w:rsidRPr="00A46871">
        <w:rPr>
          <w:rFonts w:cs="Times New Roman"/>
          <w:spacing w:val="10"/>
          <w:szCs w:val="28"/>
          <w:lang w:val="en-US"/>
        </w:rPr>
        <w:t>olidWorks</w:t>
      </w:r>
      <w:proofErr w:type="spellEnd"/>
      <w:r w:rsidRPr="00A46871">
        <w:rPr>
          <w:rFonts w:cs="Times New Roman"/>
          <w:spacing w:val="10"/>
          <w:szCs w:val="28"/>
        </w:rPr>
        <w:t>.</w:t>
      </w:r>
    </w:p>
    <w:p w:rsidR="00A46871" w:rsidRPr="00A46871" w:rsidRDefault="00A46871" w:rsidP="00A46871">
      <w:pPr>
        <w:spacing w:line="360" w:lineRule="auto"/>
        <w:ind w:firstLine="720"/>
        <w:jc w:val="both"/>
        <w:rPr>
          <w:rFonts w:cs="Times New Roman"/>
          <w:szCs w:val="28"/>
        </w:rPr>
      </w:pPr>
      <w:r w:rsidRPr="00A46871">
        <w:rPr>
          <w:rFonts w:cs="Times New Roman"/>
          <w:szCs w:val="28"/>
        </w:rPr>
        <w:t xml:space="preserve">В качестве среды разработки </w:t>
      </w:r>
      <w:r w:rsidRPr="00A46871">
        <w:rPr>
          <w:rFonts w:cs="Times New Roman"/>
          <w:szCs w:val="28"/>
        </w:rPr>
        <w:t xml:space="preserve">остальных элементов обучающей системы </w:t>
      </w:r>
      <w:r w:rsidRPr="00A46871">
        <w:rPr>
          <w:rFonts w:cs="Times New Roman"/>
          <w:szCs w:val="28"/>
        </w:rPr>
        <w:t xml:space="preserve">выбрана </w:t>
      </w:r>
      <w:r w:rsidRPr="00A46871">
        <w:rPr>
          <w:rFonts w:cs="Times New Roman"/>
          <w:szCs w:val="28"/>
          <w:lang w:val="en-US"/>
        </w:rPr>
        <w:t>Microsoft</w:t>
      </w:r>
      <w:r w:rsidRPr="00A46871">
        <w:rPr>
          <w:rFonts w:cs="Times New Roman"/>
          <w:szCs w:val="28"/>
        </w:rPr>
        <w:t xml:space="preserve"> </w:t>
      </w:r>
      <w:r w:rsidRPr="00A46871">
        <w:rPr>
          <w:rFonts w:cs="Times New Roman"/>
          <w:szCs w:val="28"/>
          <w:lang w:val="en-US"/>
        </w:rPr>
        <w:t>Visual</w:t>
      </w:r>
      <w:r w:rsidRPr="00A46871">
        <w:rPr>
          <w:rFonts w:cs="Times New Roman"/>
          <w:szCs w:val="28"/>
        </w:rPr>
        <w:t xml:space="preserve"> </w:t>
      </w:r>
      <w:r w:rsidRPr="00A46871">
        <w:rPr>
          <w:rFonts w:cs="Times New Roman"/>
          <w:szCs w:val="28"/>
          <w:lang w:val="en-US"/>
        </w:rPr>
        <w:t>Studio</w:t>
      </w:r>
      <w:r w:rsidRPr="00A46871">
        <w:rPr>
          <w:rFonts w:cs="Times New Roman"/>
          <w:szCs w:val="28"/>
        </w:rPr>
        <w:t xml:space="preserve">. линейка продуктов компании </w:t>
      </w:r>
      <w:proofErr w:type="spellStart"/>
      <w:r w:rsidRPr="00A46871">
        <w:rPr>
          <w:rFonts w:cs="Times New Roman"/>
          <w:szCs w:val="28"/>
        </w:rPr>
        <w:t>Microsoft</w:t>
      </w:r>
      <w:proofErr w:type="spellEnd"/>
      <w:r w:rsidRPr="00A46871">
        <w:rPr>
          <w:rFonts w:cs="Times New Roman"/>
          <w:szCs w:val="28"/>
        </w:rPr>
        <w:t xml:space="preserve">, </w:t>
      </w:r>
      <w:r w:rsidRPr="00A46871">
        <w:rPr>
          <w:rFonts w:cs="Times New Roman"/>
          <w:szCs w:val="28"/>
        </w:rPr>
        <w:lastRenderedPageBreak/>
        <w:t xml:space="preserve">включающих интегрированную среду разработки программного обеспечения и ряд других инструментальных средств. Данные продукты позволяют разрабатывать как консольные приложения, так и приложения с графическим интерфейсом, в том числе с поддержкой технологии </w:t>
      </w:r>
      <w:proofErr w:type="spellStart"/>
      <w:r w:rsidRPr="00A46871">
        <w:rPr>
          <w:rFonts w:cs="Times New Roman"/>
          <w:szCs w:val="28"/>
        </w:rPr>
        <w:t>Windows</w:t>
      </w:r>
      <w:proofErr w:type="spellEnd"/>
      <w:r w:rsidRPr="00A46871">
        <w:rPr>
          <w:rFonts w:cs="Times New Roman"/>
          <w:szCs w:val="28"/>
        </w:rPr>
        <w:t xml:space="preserve"> </w:t>
      </w:r>
      <w:proofErr w:type="spellStart"/>
      <w:r w:rsidRPr="00A46871">
        <w:rPr>
          <w:rFonts w:cs="Times New Roman"/>
          <w:szCs w:val="28"/>
        </w:rPr>
        <w:t>Forms</w:t>
      </w:r>
      <w:proofErr w:type="spellEnd"/>
      <w:r w:rsidRPr="00A46871">
        <w:rPr>
          <w:rFonts w:cs="Times New Roman"/>
          <w:szCs w:val="28"/>
        </w:rPr>
        <w:t xml:space="preserve">, а также веб-сайты, веб-приложения, веб-службы как в родном, так и в управляемом кодах для всех платформ, поддерживаемых </w:t>
      </w:r>
      <w:proofErr w:type="spellStart"/>
      <w:r w:rsidRPr="00A46871">
        <w:rPr>
          <w:rFonts w:cs="Times New Roman"/>
          <w:szCs w:val="28"/>
        </w:rPr>
        <w:t>Windows</w:t>
      </w:r>
      <w:proofErr w:type="spellEnd"/>
      <w:r w:rsidRPr="00A46871">
        <w:rPr>
          <w:rFonts w:cs="Times New Roman"/>
          <w:szCs w:val="28"/>
        </w:rPr>
        <w:t xml:space="preserve">, </w:t>
      </w:r>
      <w:proofErr w:type="spellStart"/>
      <w:r w:rsidRPr="00A46871">
        <w:rPr>
          <w:rFonts w:cs="Times New Roman"/>
          <w:szCs w:val="28"/>
        </w:rPr>
        <w:t>Windows</w:t>
      </w:r>
      <w:proofErr w:type="spellEnd"/>
      <w:r w:rsidRPr="00A46871">
        <w:rPr>
          <w:rFonts w:cs="Times New Roman"/>
          <w:szCs w:val="28"/>
        </w:rPr>
        <w:t xml:space="preserve"> </w:t>
      </w:r>
      <w:proofErr w:type="spellStart"/>
      <w:r w:rsidRPr="00A46871">
        <w:rPr>
          <w:rFonts w:cs="Times New Roman"/>
          <w:szCs w:val="28"/>
        </w:rPr>
        <w:t>Mobile</w:t>
      </w:r>
      <w:proofErr w:type="spellEnd"/>
      <w:r w:rsidRPr="00A46871">
        <w:rPr>
          <w:rFonts w:cs="Times New Roman"/>
          <w:szCs w:val="28"/>
        </w:rPr>
        <w:t xml:space="preserve">, </w:t>
      </w:r>
      <w:proofErr w:type="spellStart"/>
      <w:r w:rsidRPr="00A46871">
        <w:rPr>
          <w:rFonts w:cs="Times New Roman"/>
          <w:szCs w:val="28"/>
        </w:rPr>
        <w:t>Windows</w:t>
      </w:r>
      <w:proofErr w:type="spellEnd"/>
      <w:r w:rsidRPr="00A46871">
        <w:rPr>
          <w:rFonts w:cs="Times New Roman"/>
          <w:szCs w:val="28"/>
        </w:rPr>
        <w:t xml:space="preserve"> CE, .NET </w:t>
      </w:r>
      <w:proofErr w:type="spellStart"/>
      <w:r w:rsidRPr="00A46871">
        <w:rPr>
          <w:rFonts w:cs="Times New Roman"/>
          <w:szCs w:val="28"/>
        </w:rPr>
        <w:t>Framework</w:t>
      </w:r>
      <w:proofErr w:type="spellEnd"/>
      <w:r w:rsidRPr="00A46871">
        <w:rPr>
          <w:rFonts w:cs="Times New Roman"/>
          <w:szCs w:val="28"/>
        </w:rPr>
        <w:t xml:space="preserve">, </w:t>
      </w:r>
      <w:proofErr w:type="spellStart"/>
      <w:r w:rsidRPr="00A46871">
        <w:rPr>
          <w:rFonts w:cs="Times New Roman"/>
          <w:szCs w:val="28"/>
        </w:rPr>
        <w:t>Xbox</w:t>
      </w:r>
      <w:proofErr w:type="spellEnd"/>
      <w:r w:rsidRPr="00A46871">
        <w:rPr>
          <w:rFonts w:cs="Times New Roman"/>
          <w:szCs w:val="28"/>
        </w:rPr>
        <w:t xml:space="preserve">, </w:t>
      </w:r>
      <w:proofErr w:type="spellStart"/>
      <w:r w:rsidRPr="00A46871">
        <w:rPr>
          <w:rFonts w:cs="Times New Roman"/>
          <w:szCs w:val="28"/>
        </w:rPr>
        <w:t>Windows</w:t>
      </w:r>
      <w:proofErr w:type="spellEnd"/>
      <w:r w:rsidRPr="00A46871">
        <w:rPr>
          <w:rFonts w:cs="Times New Roman"/>
          <w:szCs w:val="28"/>
        </w:rPr>
        <w:t xml:space="preserve"> </w:t>
      </w:r>
      <w:proofErr w:type="spellStart"/>
      <w:r w:rsidRPr="00A46871">
        <w:rPr>
          <w:rFonts w:cs="Times New Roman"/>
          <w:szCs w:val="28"/>
        </w:rPr>
        <w:t>Phone</w:t>
      </w:r>
      <w:proofErr w:type="spellEnd"/>
      <w:r w:rsidRPr="00A46871">
        <w:rPr>
          <w:rFonts w:cs="Times New Roman"/>
          <w:szCs w:val="28"/>
        </w:rPr>
        <w:t xml:space="preserve"> .NET </w:t>
      </w:r>
      <w:proofErr w:type="spellStart"/>
      <w:r w:rsidRPr="00A46871">
        <w:rPr>
          <w:rFonts w:cs="Times New Roman"/>
          <w:szCs w:val="28"/>
        </w:rPr>
        <w:t>Compact</w:t>
      </w:r>
      <w:proofErr w:type="spellEnd"/>
      <w:r w:rsidRPr="00A46871">
        <w:rPr>
          <w:rFonts w:cs="Times New Roman"/>
          <w:szCs w:val="28"/>
        </w:rPr>
        <w:t xml:space="preserve"> </w:t>
      </w:r>
      <w:proofErr w:type="spellStart"/>
      <w:r w:rsidRPr="00A46871">
        <w:rPr>
          <w:rFonts w:cs="Times New Roman"/>
          <w:szCs w:val="28"/>
        </w:rPr>
        <w:t>Framework</w:t>
      </w:r>
      <w:proofErr w:type="spellEnd"/>
      <w:r w:rsidRPr="00A46871">
        <w:rPr>
          <w:rFonts w:cs="Times New Roman"/>
          <w:szCs w:val="28"/>
        </w:rPr>
        <w:t xml:space="preserve"> и </w:t>
      </w:r>
      <w:proofErr w:type="spellStart"/>
      <w:r w:rsidRPr="00A46871">
        <w:rPr>
          <w:rFonts w:cs="Times New Roman"/>
          <w:szCs w:val="28"/>
        </w:rPr>
        <w:t>Silverlight</w:t>
      </w:r>
      <w:proofErr w:type="spellEnd"/>
      <w:r w:rsidRPr="00A46871">
        <w:rPr>
          <w:rFonts w:cs="Times New Roman"/>
          <w:szCs w:val="28"/>
        </w:rPr>
        <w:t>.</w:t>
      </w:r>
    </w:p>
    <w:p w:rsidR="00A46871" w:rsidRPr="00A46871" w:rsidRDefault="00A46871" w:rsidP="00A46871">
      <w:pPr>
        <w:spacing w:line="360" w:lineRule="auto"/>
        <w:ind w:left="-851" w:firstLine="1004"/>
        <w:jc w:val="both"/>
        <w:rPr>
          <w:rFonts w:cs="Times New Roman"/>
          <w:szCs w:val="28"/>
        </w:rPr>
      </w:pPr>
      <w:r w:rsidRPr="00A46871">
        <w:rPr>
          <w:rFonts w:cs="Times New Roman"/>
          <w:noProof/>
          <w:szCs w:val="28"/>
          <w:lang w:eastAsia="ru-RU"/>
        </w:rPr>
        <w:drawing>
          <wp:inline distT="0" distB="0" distL="0" distR="0" wp14:anchorId="7DCD6B83" wp14:editId="4CA287D6">
            <wp:extent cx="6009430" cy="303847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018441" cy="3043031"/>
                    </a:xfrm>
                    <a:prstGeom prst="rect">
                      <a:avLst/>
                    </a:prstGeom>
                    <a:noFill/>
                    <a:ln>
                      <a:noFill/>
                    </a:ln>
                  </pic:spPr>
                </pic:pic>
              </a:graphicData>
            </a:graphic>
          </wp:inline>
        </w:drawing>
      </w:r>
    </w:p>
    <w:p w:rsidR="00A46871" w:rsidRPr="00A46871" w:rsidRDefault="00A46871" w:rsidP="00A46871">
      <w:pPr>
        <w:spacing w:line="360" w:lineRule="auto"/>
        <w:ind w:firstLine="720"/>
        <w:jc w:val="both"/>
        <w:rPr>
          <w:rFonts w:cs="Times New Roman"/>
          <w:szCs w:val="28"/>
        </w:rPr>
      </w:pPr>
      <w:r w:rsidRPr="00A46871">
        <w:rPr>
          <w:rFonts w:cs="Times New Roman"/>
          <w:szCs w:val="28"/>
        </w:rPr>
        <w:t>Рис</w:t>
      </w:r>
      <w:r w:rsidRPr="00A46871">
        <w:rPr>
          <w:rFonts w:cs="Times New Roman"/>
          <w:szCs w:val="28"/>
        </w:rPr>
        <w:t>унок 4 –</w:t>
      </w:r>
      <w:r w:rsidRPr="00A46871">
        <w:rPr>
          <w:rFonts w:cs="Times New Roman"/>
          <w:szCs w:val="28"/>
        </w:rPr>
        <w:t xml:space="preserve"> </w:t>
      </w:r>
      <w:r w:rsidRPr="00A46871">
        <w:rPr>
          <w:rFonts w:cs="Times New Roman"/>
          <w:szCs w:val="28"/>
          <w:lang w:val="en-US"/>
        </w:rPr>
        <w:t>Microsoft</w:t>
      </w:r>
      <w:r w:rsidRPr="00A46871">
        <w:rPr>
          <w:rFonts w:cs="Times New Roman"/>
          <w:szCs w:val="28"/>
        </w:rPr>
        <w:t xml:space="preserve"> </w:t>
      </w:r>
      <w:r w:rsidRPr="00A46871">
        <w:rPr>
          <w:rFonts w:cs="Times New Roman"/>
          <w:szCs w:val="28"/>
          <w:lang w:val="en-US"/>
        </w:rPr>
        <w:t>Visual</w:t>
      </w:r>
      <w:r w:rsidRPr="00A46871">
        <w:rPr>
          <w:rFonts w:cs="Times New Roman"/>
          <w:szCs w:val="28"/>
        </w:rPr>
        <w:t xml:space="preserve"> </w:t>
      </w:r>
      <w:r w:rsidRPr="00A46871">
        <w:rPr>
          <w:rFonts w:cs="Times New Roman"/>
          <w:szCs w:val="28"/>
          <w:lang w:val="en-US"/>
        </w:rPr>
        <w:t>Studio</w:t>
      </w:r>
      <w:r w:rsidRPr="00A46871">
        <w:rPr>
          <w:rFonts w:cs="Times New Roman"/>
          <w:szCs w:val="28"/>
        </w:rPr>
        <w:t xml:space="preserve"> 2017</w:t>
      </w:r>
    </w:p>
    <w:p w:rsidR="00A46871" w:rsidRPr="00A46871" w:rsidRDefault="00A46871" w:rsidP="00A46871">
      <w:pPr>
        <w:spacing w:line="360" w:lineRule="auto"/>
        <w:ind w:firstLine="720"/>
        <w:jc w:val="both"/>
        <w:rPr>
          <w:rFonts w:cs="Times New Roman"/>
          <w:szCs w:val="28"/>
        </w:rPr>
      </w:pPr>
      <w:proofErr w:type="spellStart"/>
      <w:r w:rsidRPr="00A46871">
        <w:rPr>
          <w:rFonts w:cs="Times New Roman"/>
          <w:szCs w:val="28"/>
        </w:rPr>
        <w:t>Visual</w:t>
      </w:r>
      <w:proofErr w:type="spellEnd"/>
      <w:r w:rsidRPr="00A46871">
        <w:rPr>
          <w:rFonts w:cs="Times New Roman"/>
          <w:szCs w:val="28"/>
        </w:rPr>
        <w:t xml:space="preserve"> </w:t>
      </w:r>
      <w:proofErr w:type="spellStart"/>
      <w:r w:rsidRPr="00A46871">
        <w:rPr>
          <w:rFonts w:cs="Times New Roman"/>
          <w:szCs w:val="28"/>
        </w:rPr>
        <w:t>Studio</w:t>
      </w:r>
      <w:proofErr w:type="spellEnd"/>
      <w:r w:rsidRPr="00A46871">
        <w:rPr>
          <w:rFonts w:cs="Times New Roman"/>
          <w:szCs w:val="28"/>
        </w:rPr>
        <w:t xml:space="preserve"> включает в себя редактор исходного кода с поддержкой технологии </w:t>
      </w:r>
      <w:proofErr w:type="spellStart"/>
      <w:r w:rsidRPr="00A46871">
        <w:rPr>
          <w:rFonts w:cs="Times New Roman"/>
          <w:szCs w:val="28"/>
        </w:rPr>
        <w:t>IntelliSense</w:t>
      </w:r>
      <w:proofErr w:type="spellEnd"/>
      <w:r w:rsidRPr="00A46871">
        <w:rPr>
          <w:rFonts w:cs="Times New Roman"/>
          <w:szCs w:val="28"/>
        </w:rPr>
        <w:t xml:space="preserve"> и возможностью простейшего </w:t>
      </w:r>
      <w:proofErr w:type="spellStart"/>
      <w:r w:rsidRPr="00A46871">
        <w:rPr>
          <w:rFonts w:cs="Times New Roman"/>
          <w:szCs w:val="28"/>
        </w:rPr>
        <w:t>рефакторинга</w:t>
      </w:r>
      <w:proofErr w:type="spellEnd"/>
      <w:r w:rsidRPr="00A46871">
        <w:rPr>
          <w:rFonts w:cs="Times New Roman"/>
          <w:szCs w:val="28"/>
        </w:rPr>
        <w:t xml:space="preserve"> кода. Встроенный отладчик может работать как отладчик уровня исходного кода, так и отладчик машинного уровня. Остальные встраиваемые инструменты включают в себя редактор форм для упрощения создания графического интерфейса приложения, веб-редактор, дизайнер классов и дизайнер схемы базы данных. </w:t>
      </w:r>
      <w:proofErr w:type="spellStart"/>
      <w:r w:rsidRPr="00A46871">
        <w:rPr>
          <w:rFonts w:cs="Times New Roman"/>
          <w:szCs w:val="28"/>
        </w:rPr>
        <w:t>Visual</w:t>
      </w:r>
      <w:proofErr w:type="spellEnd"/>
      <w:r w:rsidRPr="00A46871">
        <w:rPr>
          <w:rFonts w:cs="Times New Roman"/>
          <w:szCs w:val="28"/>
        </w:rPr>
        <w:t xml:space="preserve"> </w:t>
      </w:r>
      <w:proofErr w:type="spellStart"/>
      <w:r w:rsidRPr="00A46871">
        <w:rPr>
          <w:rFonts w:cs="Times New Roman"/>
          <w:szCs w:val="28"/>
        </w:rPr>
        <w:t>Studio</w:t>
      </w:r>
      <w:proofErr w:type="spellEnd"/>
      <w:r w:rsidRPr="00A46871">
        <w:rPr>
          <w:rFonts w:cs="Times New Roman"/>
          <w:szCs w:val="28"/>
        </w:rPr>
        <w:t xml:space="preserve"> позволяет создавать и подключать сторонние дополнения (плагины) для расширения функциональности практически на каждом уровне, включая добавление поддержки систем контроля версий исходного кода (как, например, </w:t>
      </w:r>
      <w:proofErr w:type="spellStart"/>
      <w:r w:rsidRPr="00A46871">
        <w:rPr>
          <w:rFonts w:cs="Times New Roman"/>
          <w:szCs w:val="28"/>
        </w:rPr>
        <w:t>Subversion</w:t>
      </w:r>
      <w:proofErr w:type="spellEnd"/>
      <w:r w:rsidRPr="00A46871">
        <w:rPr>
          <w:rFonts w:cs="Times New Roman"/>
          <w:szCs w:val="28"/>
        </w:rPr>
        <w:t xml:space="preserve"> и </w:t>
      </w:r>
      <w:proofErr w:type="spellStart"/>
      <w:r w:rsidRPr="00A46871">
        <w:rPr>
          <w:rFonts w:cs="Times New Roman"/>
          <w:szCs w:val="28"/>
        </w:rPr>
        <w:t>Visual</w:t>
      </w:r>
      <w:proofErr w:type="spellEnd"/>
      <w:r w:rsidRPr="00A46871">
        <w:rPr>
          <w:rFonts w:cs="Times New Roman"/>
          <w:szCs w:val="28"/>
        </w:rPr>
        <w:t xml:space="preserve"> </w:t>
      </w:r>
      <w:proofErr w:type="spellStart"/>
      <w:r w:rsidRPr="00A46871">
        <w:rPr>
          <w:rFonts w:cs="Times New Roman"/>
          <w:szCs w:val="28"/>
        </w:rPr>
        <w:t>SourceSafe</w:t>
      </w:r>
      <w:proofErr w:type="spellEnd"/>
      <w:r w:rsidRPr="00A46871">
        <w:rPr>
          <w:rFonts w:cs="Times New Roman"/>
          <w:szCs w:val="28"/>
        </w:rPr>
        <w:t xml:space="preserve">), добавление </w:t>
      </w:r>
      <w:r w:rsidRPr="00A46871">
        <w:rPr>
          <w:rFonts w:cs="Times New Roman"/>
          <w:szCs w:val="28"/>
        </w:rPr>
        <w:lastRenderedPageBreak/>
        <w:t xml:space="preserve">новых наборов инструментов (например, для редактирования и визуального проектирования кода на предметно-ориентированных языках программирования) или инструментов для прочих аспектов процесса разработки программного обеспечения (например, клиент </w:t>
      </w:r>
      <w:proofErr w:type="spellStart"/>
      <w:r w:rsidRPr="00A46871">
        <w:rPr>
          <w:rFonts w:cs="Times New Roman"/>
          <w:szCs w:val="28"/>
        </w:rPr>
        <w:t>Team</w:t>
      </w:r>
      <w:proofErr w:type="spellEnd"/>
      <w:r w:rsidRPr="00A46871">
        <w:rPr>
          <w:rFonts w:cs="Times New Roman"/>
          <w:szCs w:val="28"/>
        </w:rPr>
        <w:t xml:space="preserve"> </w:t>
      </w:r>
      <w:proofErr w:type="spellStart"/>
      <w:r w:rsidRPr="00A46871">
        <w:rPr>
          <w:rFonts w:cs="Times New Roman"/>
          <w:szCs w:val="28"/>
        </w:rPr>
        <w:t>Explorer</w:t>
      </w:r>
      <w:proofErr w:type="spellEnd"/>
      <w:r w:rsidRPr="00A46871">
        <w:rPr>
          <w:rFonts w:cs="Times New Roman"/>
          <w:szCs w:val="28"/>
        </w:rPr>
        <w:t xml:space="preserve"> для работы с </w:t>
      </w:r>
      <w:proofErr w:type="spellStart"/>
      <w:r w:rsidRPr="00A46871">
        <w:rPr>
          <w:rFonts w:cs="Times New Roman"/>
          <w:szCs w:val="28"/>
        </w:rPr>
        <w:t>Team</w:t>
      </w:r>
      <w:proofErr w:type="spellEnd"/>
      <w:r w:rsidRPr="00A46871">
        <w:rPr>
          <w:rFonts w:cs="Times New Roman"/>
          <w:szCs w:val="28"/>
        </w:rPr>
        <w:t xml:space="preserve"> </w:t>
      </w:r>
      <w:proofErr w:type="spellStart"/>
      <w:r w:rsidRPr="00A46871">
        <w:rPr>
          <w:rFonts w:cs="Times New Roman"/>
          <w:szCs w:val="28"/>
        </w:rPr>
        <w:t>Foundation</w:t>
      </w:r>
      <w:proofErr w:type="spellEnd"/>
      <w:r w:rsidRPr="00A46871">
        <w:rPr>
          <w:rFonts w:cs="Times New Roman"/>
          <w:szCs w:val="28"/>
        </w:rPr>
        <w:t xml:space="preserve"> </w:t>
      </w:r>
      <w:proofErr w:type="spellStart"/>
      <w:r w:rsidRPr="00A46871">
        <w:rPr>
          <w:rFonts w:cs="Times New Roman"/>
          <w:szCs w:val="28"/>
        </w:rPr>
        <w:t>Server</w:t>
      </w:r>
      <w:proofErr w:type="spellEnd"/>
      <w:r w:rsidRPr="00A46871">
        <w:rPr>
          <w:rFonts w:cs="Times New Roman"/>
          <w:szCs w:val="28"/>
        </w:rPr>
        <w:t>).</w:t>
      </w:r>
    </w:p>
    <w:p w:rsidR="00A46871" w:rsidRPr="00A46871" w:rsidRDefault="00A46871" w:rsidP="00A46871">
      <w:pPr>
        <w:spacing w:line="360" w:lineRule="auto"/>
        <w:ind w:firstLine="720"/>
        <w:jc w:val="both"/>
        <w:rPr>
          <w:rFonts w:cs="Times New Roman"/>
          <w:szCs w:val="28"/>
        </w:rPr>
      </w:pPr>
      <w:r w:rsidRPr="00A46871">
        <w:rPr>
          <w:rFonts w:cs="Times New Roman"/>
          <w:szCs w:val="28"/>
        </w:rPr>
        <w:t>Для реализации алгоритма в качестве основного был выбран язык программирования С++, который стал едва ли не стандартом для написания любых достаточно сложных программ. С++ - это универсальный язык программирования, задуманный так, чтобы сделать программирование более простым и приятным для серьёзного программиста. За исключением второстепенных деталей С++ является надмножеством языка программирования C (его объектно-ориентированным расширением). Основной целью разработчиков C было создание языка, который вместо неудобного и лишённого наглядности ассемблера применялся бы в самых насущных задачах системного программирования. К достоинствам языка С относятся лаконичность записи алгоритмов, логическая стройность написанных на нём программ, их переносимость между компьютерами с различной архитектурой и различными операционными средами (чего не скажешь о программах на машинно-зависимом языке ассемблера). Компиляторы языка разработаны практически для всех существующих в настоящее время платформ.</w:t>
      </w:r>
    </w:p>
    <w:p w:rsidR="00A46871" w:rsidRPr="00A46871" w:rsidRDefault="00A46871" w:rsidP="00A46871">
      <w:pPr>
        <w:spacing w:line="360" w:lineRule="auto"/>
        <w:ind w:firstLine="720"/>
        <w:jc w:val="both"/>
        <w:rPr>
          <w:rFonts w:cs="Times New Roman"/>
          <w:spacing w:val="10"/>
          <w:szCs w:val="28"/>
        </w:rPr>
      </w:pPr>
      <w:r w:rsidRPr="00A46871">
        <w:rPr>
          <w:rFonts w:cs="Times New Roman"/>
          <w:spacing w:val="10"/>
          <w:szCs w:val="28"/>
        </w:rPr>
        <w:t xml:space="preserve">Не каждая часть программы, однако, может быть хорошо структурирована, независима от аппаратного обеспечения, легко читаема и т.п. </w:t>
      </w:r>
      <w:r w:rsidRPr="00A46871">
        <w:rPr>
          <w:rFonts w:cs="Times New Roman"/>
          <w:i/>
          <w:iCs/>
          <w:spacing w:val="10"/>
          <w:szCs w:val="28"/>
        </w:rPr>
        <w:t>С</w:t>
      </w:r>
      <w:r w:rsidRPr="00A46871">
        <w:rPr>
          <w:rFonts w:cs="Times New Roman"/>
          <w:spacing w:val="10"/>
          <w:szCs w:val="28"/>
        </w:rPr>
        <w:t>++ обладает возможностями, предназначенными для того, чтобы непосредственно и эффективно работать с аппаратными средствами, не беспокоясь о безопасности и простоте понимания. Он также имеет возможности, позволяющие скрывать такие детали за элегантными и надёжными интерфейсами.</w:t>
      </w:r>
    </w:p>
    <w:p w:rsidR="00A46871" w:rsidRPr="00A46871" w:rsidRDefault="00A46871" w:rsidP="00A46871">
      <w:pPr>
        <w:rPr>
          <w:rFonts w:cs="Times New Roman"/>
          <w:szCs w:val="28"/>
        </w:rPr>
      </w:pPr>
      <w:r>
        <w:rPr>
          <w:rFonts w:cs="Times New Roman"/>
          <w:szCs w:val="28"/>
        </w:rPr>
        <w:br w:type="page"/>
      </w:r>
    </w:p>
    <w:p w:rsidR="00A46871" w:rsidRPr="00A46871" w:rsidRDefault="00A46871" w:rsidP="00A46871">
      <w:pPr>
        <w:pStyle w:val="1"/>
        <w:spacing w:line="360" w:lineRule="auto"/>
        <w:jc w:val="center"/>
        <w:rPr>
          <w:rFonts w:ascii="Times New Roman" w:hAnsi="Times New Roman" w:cs="Times New Roman"/>
          <w:color w:val="auto"/>
          <w:sz w:val="28"/>
          <w:szCs w:val="28"/>
        </w:rPr>
      </w:pPr>
      <w:bookmarkStart w:id="9" w:name="_Toc535276186"/>
      <w:r w:rsidRPr="00A46871">
        <w:rPr>
          <w:rFonts w:ascii="Times New Roman" w:hAnsi="Times New Roman" w:cs="Times New Roman"/>
          <w:color w:val="auto"/>
          <w:sz w:val="28"/>
          <w:szCs w:val="28"/>
        </w:rPr>
        <w:lastRenderedPageBreak/>
        <w:t>ЗАКЛЮЧЕНИЕ</w:t>
      </w:r>
      <w:bookmarkEnd w:id="9"/>
    </w:p>
    <w:p w:rsidR="00A46871" w:rsidRPr="00A46871" w:rsidRDefault="006F2AC3" w:rsidP="00A46871">
      <w:pPr>
        <w:spacing w:line="360" w:lineRule="auto"/>
        <w:ind w:firstLine="708"/>
        <w:jc w:val="both"/>
        <w:rPr>
          <w:rFonts w:cs="Times New Roman"/>
          <w:szCs w:val="28"/>
        </w:rPr>
      </w:pPr>
      <w:r w:rsidRPr="00A46871">
        <w:rPr>
          <w:rFonts w:cs="Times New Roman"/>
          <w:szCs w:val="28"/>
        </w:rPr>
        <w:t>В результате проделанной работы и выбора направления развития обучающей системы была выбрана тема магистерской диссертации: «</w:t>
      </w:r>
      <w:r w:rsidRPr="00A46871">
        <w:rPr>
          <w:rFonts w:cs="Times New Roman"/>
          <w:szCs w:val="28"/>
        </w:rPr>
        <w:t>Построение автоматизированной</w:t>
      </w:r>
      <w:r w:rsidRPr="00A46871">
        <w:rPr>
          <w:rFonts w:cs="Times New Roman"/>
          <w:szCs w:val="28"/>
        </w:rPr>
        <w:t xml:space="preserve"> обучающей системы на базе САПР</w:t>
      </w:r>
      <w:r w:rsidR="00A46871" w:rsidRPr="00A46871">
        <w:rPr>
          <w:rFonts w:cs="Times New Roman"/>
          <w:szCs w:val="28"/>
        </w:rPr>
        <w:t xml:space="preserve">». </w:t>
      </w:r>
      <w:r w:rsidR="00A46871" w:rsidRPr="00A46871">
        <w:rPr>
          <w:rFonts w:cs="Times New Roman"/>
          <w:szCs w:val="28"/>
        </w:rPr>
        <w:t xml:space="preserve">Основная сфера применения приложения – институты и предприятия, основная цель – повышение квалификации специалистов при работе с </w:t>
      </w:r>
      <w:r w:rsidR="00A46871" w:rsidRPr="00A46871">
        <w:rPr>
          <w:rFonts w:cs="Times New Roman"/>
          <w:szCs w:val="28"/>
          <w:lang w:val="en-US"/>
        </w:rPr>
        <w:t>CAD</w:t>
      </w:r>
      <w:r w:rsidR="00A46871" w:rsidRPr="00A46871">
        <w:rPr>
          <w:rFonts w:cs="Times New Roman"/>
          <w:szCs w:val="28"/>
        </w:rPr>
        <w:t xml:space="preserve"> и </w:t>
      </w:r>
      <w:r w:rsidR="00A46871" w:rsidRPr="00A46871">
        <w:rPr>
          <w:rFonts w:cs="Times New Roman"/>
          <w:szCs w:val="28"/>
          <w:lang w:val="en-US"/>
        </w:rPr>
        <w:t>CAE</w:t>
      </w:r>
      <w:r w:rsidR="00A46871" w:rsidRPr="00A46871">
        <w:rPr>
          <w:rFonts w:cs="Times New Roman"/>
          <w:szCs w:val="28"/>
        </w:rPr>
        <w:t xml:space="preserve"> системами, обучение стандартам электронного документооборота.  Благодаря наличию практически на любом предприятии обширной локальной сети решено использовать отдельный сервер и два приложения для работы с ним – редактор и сама ЭОС. Программа будет разделена на несколько модулей, каждый из которых будет выполнять свою задачу. С помощью главного модуля программы пользователь будет осуществлять навигацию по обучающей системе. Каждый этап главного модуля будет содержать информационные подсказки пользователю, полученные результаты, и тесты на общую проверку знаний. Так же главный модуль программы будет содержать алгоритм проверки на количество запущенных одновременно копий обучающей системы, что не позволит запускать больше одной копии на одном компьютере. После завершения работы программы, введенный пользователем вариант исходных данных будет сохранен и загружен при следующем запуске программы, что удобно для обучающихся. Редактор реализован отдельным приложением, имеет простые функции «добавить/удалить/редактировать». Учебный материал добавляется в виде .</w:t>
      </w:r>
      <w:proofErr w:type="spellStart"/>
      <w:r w:rsidR="00A46871" w:rsidRPr="00A46871">
        <w:rPr>
          <w:rFonts w:cs="Times New Roman"/>
          <w:szCs w:val="28"/>
          <w:lang w:val="en-US"/>
        </w:rPr>
        <w:t>docx</w:t>
      </w:r>
      <w:proofErr w:type="spellEnd"/>
      <w:r w:rsidR="00A46871" w:rsidRPr="00A46871">
        <w:rPr>
          <w:rFonts w:cs="Times New Roman"/>
          <w:szCs w:val="28"/>
        </w:rPr>
        <w:t xml:space="preserve"> файлов. Тестирующий модуль представлен в виде тестов с принципом закрытых вопросов, работающий с .</w:t>
      </w:r>
      <w:proofErr w:type="spellStart"/>
      <w:r w:rsidR="00A46871" w:rsidRPr="00A46871">
        <w:rPr>
          <w:rFonts w:cs="Times New Roman"/>
          <w:szCs w:val="28"/>
          <w:lang w:val="en-US"/>
        </w:rPr>
        <w:t>mdb</w:t>
      </w:r>
      <w:proofErr w:type="spellEnd"/>
      <w:r w:rsidR="00A46871" w:rsidRPr="00A46871">
        <w:rPr>
          <w:rFonts w:cs="Times New Roman"/>
          <w:szCs w:val="28"/>
        </w:rPr>
        <w:t>. Вся информация добавляется в папку «</w:t>
      </w:r>
      <w:r w:rsidR="00A46871" w:rsidRPr="00A46871">
        <w:rPr>
          <w:rFonts w:cs="Times New Roman"/>
          <w:szCs w:val="28"/>
          <w:lang w:val="en-US"/>
        </w:rPr>
        <w:t>study</w:t>
      </w:r>
      <w:r w:rsidR="00A46871" w:rsidRPr="00A46871">
        <w:rPr>
          <w:rFonts w:cs="Times New Roman"/>
          <w:szCs w:val="28"/>
        </w:rPr>
        <w:t>», в которой уже редактором создаются папки по темам. Запускаются программы исполняемым приложением .</w:t>
      </w:r>
      <w:r w:rsidR="00A46871" w:rsidRPr="00A46871">
        <w:rPr>
          <w:rFonts w:cs="Times New Roman"/>
          <w:szCs w:val="28"/>
          <w:lang w:val="en-US"/>
        </w:rPr>
        <w:t>exe</w:t>
      </w:r>
      <w:r w:rsidR="00A46871" w:rsidRPr="00A46871">
        <w:rPr>
          <w:rFonts w:cs="Times New Roman"/>
          <w:szCs w:val="28"/>
        </w:rPr>
        <w:t>. Последний этап разработки – проверка функциональности и отладка ПО.</w:t>
      </w:r>
    </w:p>
    <w:p w:rsidR="00A46871" w:rsidRDefault="00A46871" w:rsidP="00A46871">
      <w:pPr>
        <w:spacing w:line="360" w:lineRule="auto"/>
        <w:ind w:firstLine="708"/>
        <w:jc w:val="both"/>
        <w:rPr>
          <w:rFonts w:cs="Times New Roman"/>
          <w:szCs w:val="28"/>
        </w:rPr>
      </w:pPr>
      <w:r w:rsidRPr="00A46871">
        <w:rPr>
          <w:rFonts w:cs="Times New Roman"/>
          <w:szCs w:val="28"/>
        </w:rPr>
        <w:t xml:space="preserve">По мере выполнения работы были выработаны собственные рекомендации по разработке структуры и выбора функционала обучающей системы. Так как разработка обучающей системы только начинается, принято </w:t>
      </w:r>
      <w:r w:rsidRPr="00A46871">
        <w:rPr>
          <w:rFonts w:cs="Times New Roman"/>
          <w:szCs w:val="28"/>
        </w:rPr>
        <w:lastRenderedPageBreak/>
        <w:t xml:space="preserve">решение сформировать стандарт предприятия на построение подобных систем. Улучшение модуля тестирования, редактирования, а также представления информации поставлены как дальнейшие цели по повышению качества обучающей системы. Создание тестов по принципу открытых вопросов, то есть таких, на которые обучающийся должен сам формулировать ответ без каких-либо синтаксических ограничений также в планах улучшения электронной обучающей системы. </w:t>
      </w:r>
    </w:p>
    <w:p w:rsidR="00A46871" w:rsidRDefault="00A46871">
      <w:pPr>
        <w:rPr>
          <w:rFonts w:cs="Times New Roman"/>
          <w:szCs w:val="28"/>
        </w:rPr>
      </w:pPr>
      <w:r>
        <w:rPr>
          <w:rFonts w:cs="Times New Roman"/>
          <w:szCs w:val="28"/>
        </w:rPr>
        <w:br w:type="page"/>
      </w:r>
    </w:p>
    <w:p w:rsidR="00A46871" w:rsidRPr="00A46871" w:rsidRDefault="00A46871" w:rsidP="00A46871">
      <w:pPr>
        <w:pStyle w:val="1"/>
        <w:spacing w:line="360" w:lineRule="auto"/>
        <w:jc w:val="center"/>
        <w:rPr>
          <w:rFonts w:ascii="Times New Roman" w:hAnsi="Times New Roman" w:cs="Times New Roman"/>
          <w:color w:val="auto"/>
          <w:sz w:val="28"/>
          <w:szCs w:val="28"/>
        </w:rPr>
      </w:pPr>
      <w:bookmarkStart w:id="10" w:name="_Toc524032275"/>
      <w:bookmarkStart w:id="11" w:name="_Toc535276187"/>
      <w:r w:rsidRPr="00A46871">
        <w:rPr>
          <w:rFonts w:ascii="Times New Roman" w:hAnsi="Times New Roman" w:cs="Times New Roman"/>
          <w:color w:val="auto"/>
          <w:sz w:val="28"/>
          <w:szCs w:val="28"/>
        </w:rPr>
        <w:lastRenderedPageBreak/>
        <w:t>СПИСОК ИСПОЛЬЗОВАННЫХ ИСТОЧНИКОВ</w:t>
      </w:r>
      <w:bookmarkEnd w:id="10"/>
      <w:bookmarkEnd w:id="11"/>
    </w:p>
    <w:p w:rsidR="00A46871" w:rsidRPr="001A5AF6" w:rsidRDefault="00A46871" w:rsidP="00A46871">
      <w:pPr>
        <w:pStyle w:val="a5"/>
        <w:numPr>
          <w:ilvl w:val="0"/>
          <w:numId w:val="16"/>
        </w:numPr>
        <w:spacing w:after="160" w:line="360" w:lineRule="auto"/>
        <w:ind w:left="142" w:hanging="426"/>
        <w:rPr>
          <w:sz w:val="28"/>
          <w:szCs w:val="28"/>
          <w:lang w:eastAsia="x-none"/>
        </w:rPr>
      </w:pPr>
      <w:r w:rsidRPr="001A5AF6">
        <w:rPr>
          <w:sz w:val="28"/>
          <w:szCs w:val="28"/>
          <w:lang w:eastAsia="x-none"/>
        </w:rPr>
        <w:t>Сайт «</w:t>
      </w:r>
      <w:proofErr w:type="spellStart"/>
      <w:r w:rsidRPr="001A5AF6">
        <w:rPr>
          <w:sz w:val="28"/>
          <w:szCs w:val="28"/>
          <w:lang w:eastAsia="x-none"/>
        </w:rPr>
        <w:t>Техэксперт</w:t>
      </w:r>
      <w:proofErr w:type="spellEnd"/>
      <w:r w:rsidRPr="001A5AF6">
        <w:rPr>
          <w:sz w:val="28"/>
          <w:szCs w:val="28"/>
          <w:lang w:eastAsia="x-none"/>
        </w:rPr>
        <w:t xml:space="preserve">». Справочная система [Электронный ресурс]. Режим доступа: </w:t>
      </w:r>
      <w:hyperlink r:id="rId11" w:history="1">
        <w:r w:rsidRPr="001A5AF6">
          <w:rPr>
            <w:rStyle w:val="a7"/>
            <w:sz w:val="28"/>
            <w:szCs w:val="28"/>
            <w:lang w:eastAsia="x-none"/>
          </w:rPr>
          <w:t>http://www.cntd.ru/</w:t>
        </w:r>
      </w:hyperlink>
      <w:r w:rsidRPr="001A5AF6">
        <w:rPr>
          <w:sz w:val="28"/>
          <w:szCs w:val="28"/>
          <w:lang w:eastAsia="x-none"/>
        </w:rPr>
        <w:t xml:space="preserve"> Заглавие с экрана. – (Дата обращения 14.04.2018).</w:t>
      </w:r>
    </w:p>
    <w:p w:rsidR="00A46871" w:rsidRPr="001A5AF6" w:rsidRDefault="00A46871" w:rsidP="00A46871">
      <w:pPr>
        <w:pStyle w:val="a5"/>
        <w:numPr>
          <w:ilvl w:val="0"/>
          <w:numId w:val="16"/>
        </w:numPr>
        <w:tabs>
          <w:tab w:val="left" w:pos="2038"/>
        </w:tabs>
        <w:spacing w:after="160" w:line="360" w:lineRule="auto"/>
        <w:ind w:left="142" w:hanging="426"/>
        <w:jc w:val="both"/>
        <w:rPr>
          <w:sz w:val="28"/>
          <w:szCs w:val="28"/>
          <w:lang w:eastAsia="x-none"/>
        </w:rPr>
      </w:pPr>
      <w:r w:rsidRPr="001A5AF6">
        <w:rPr>
          <w:sz w:val="28"/>
          <w:szCs w:val="28"/>
          <w:lang w:eastAsia="x-none"/>
        </w:rPr>
        <w:t>Сайт «</w:t>
      </w:r>
      <w:proofErr w:type="spellStart"/>
      <w:r w:rsidRPr="001A5AF6">
        <w:rPr>
          <w:sz w:val="28"/>
          <w:szCs w:val="28"/>
          <w:lang w:val="en-US" w:eastAsia="x-none"/>
        </w:rPr>
        <w:t>OpenNet</w:t>
      </w:r>
      <w:proofErr w:type="spellEnd"/>
      <w:r w:rsidRPr="001A5AF6">
        <w:rPr>
          <w:sz w:val="28"/>
          <w:szCs w:val="28"/>
          <w:lang w:eastAsia="x-none"/>
        </w:rPr>
        <w:t xml:space="preserve">». Основы </w:t>
      </w:r>
      <w:proofErr w:type="gramStart"/>
      <w:r w:rsidRPr="001A5AF6">
        <w:rPr>
          <w:sz w:val="28"/>
          <w:szCs w:val="28"/>
          <w:lang w:val="en-US" w:eastAsia="x-none"/>
        </w:rPr>
        <w:t>SQL</w:t>
      </w:r>
      <w:r w:rsidRPr="001A5AF6">
        <w:rPr>
          <w:sz w:val="28"/>
          <w:szCs w:val="28"/>
          <w:lang w:eastAsia="x-none"/>
        </w:rPr>
        <w:t>.[</w:t>
      </w:r>
      <w:proofErr w:type="gramEnd"/>
      <w:r w:rsidRPr="001A5AF6">
        <w:rPr>
          <w:sz w:val="28"/>
          <w:szCs w:val="28"/>
          <w:lang w:eastAsia="x-none"/>
        </w:rPr>
        <w:t xml:space="preserve">Электронный ресурс]. Режим доступа: </w:t>
      </w:r>
      <w:hyperlink r:id="rId12" w:history="1">
        <w:r w:rsidRPr="001A5AF6">
          <w:rPr>
            <w:rStyle w:val="a7"/>
            <w:sz w:val="28"/>
            <w:szCs w:val="28"/>
            <w:lang w:eastAsia="x-none"/>
          </w:rPr>
          <w:t>https://www.opennet.ru/docs/RUS/rusql/</w:t>
        </w:r>
      </w:hyperlink>
      <w:r w:rsidRPr="001A5AF6">
        <w:rPr>
          <w:sz w:val="28"/>
          <w:szCs w:val="28"/>
          <w:lang w:eastAsia="x-none"/>
        </w:rPr>
        <w:t>. – Заглавие с экрана. – (Дата обращения 14.04.18).</w:t>
      </w:r>
    </w:p>
    <w:p w:rsidR="00A46871" w:rsidRPr="001A5AF6" w:rsidRDefault="00A46871" w:rsidP="00A46871">
      <w:pPr>
        <w:pStyle w:val="a5"/>
        <w:numPr>
          <w:ilvl w:val="0"/>
          <w:numId w:val="16"/>
        </w:numPr>
        <w:tabs>
          <w:tab w:val="left" w:pos="2038"/>
        </w:tabs>
        <w:spacing w:after="160" w:line="360" w:lineRule="auto"/>
        <w:ind w:left="142" w:hanging="426"/>
        <w:jc w:val="both"/>
        <w:rPr>
          <w:sz w:val="28"/>
          <w:szCs w:val="28"/>
          <w:lang w:eastAsia="x-none"/>
        </w:rPr>
      </w:pPr>
      <w:r w:rsidRPr="001A5AF6">
        <w:rPr>
          <w:sz w:val="28"/>
          <w:szCs w:val="28"/>
          <w:lang w:eastAsia="x-none"/>
        </w:rPr>
        <w:t>Сайт «</w:t>
      </w:r>
      <w:proofErr w:type="spellStart"/>
      <w:r w:rsidRPr="001A5AF6">
        <w:rPr>
          <w:sz w:val="28"/>
          <w:szCs w:val="28"/>
          <w:lang w:eastAsia="x-none"/>
        </w:rPr>
        <w:t>Иторум</w:t>
      </w:r>
      <w:proofErr w:type="spellEnd"/>
      <w:r w:rsidRPr="001A5AF6">
        <w:rPr>
          <w:sz w:val="28"/>
          <w:szCs w:val="28"/>
          <w:lang w:eastAsia="x-none"/>
        </w:rPr>
        <w:t xml:space="preserve">». А.А. Воронцов. Классификация обучающих систем. [Электронный ресурс]. Режим доступа: </w:t>
      </w:r>
      <w:r w:rsidRPr="001A5AF6">
        <w:rPr>
          <w:rStyle w:val="a7"/>
          <w:sz w:val="28"/>
          <w:szCs w:val="28"/>
          <w:lang w:eastAsia="x-none"/>
        </w:rPr>
        <w:t>http://wiki.itorum.ru/2011/04/klassifikaciya-obuchayushhix-sistem/</w:t>
      </w:r>
      <w:r w:rsidRPr="001A5AF6">
        <w:rPr>
          <w:sz w:val="28"/>
          <w:szCs w:val="28"/>
          <w:lang w:eastAsia="x-none"/>
        </w:rPr>
        <w:t>. – Заглавие с экрана. – (Дата обращения 18.04.18).</w:t>
      </w:r>
    </w:p>
    <w:p w:rsidR="00A46871" w:rsidRPr="001A5AF6" w:rsidRDefault="00A46871" w:rsidP="00A46871">
      <w:pPr>
        <w:pStyle w:val="a5"/>
        <w:numPr>
          <w:ilvl w:val="0"/>
          <w:numId w:val="16"/>
        </w:numPr>
        <w:spacing w:before="100" w:after="100" w:line="360" w:lineRule="auto"/>
        <w:ind w:left="142" w:hanging="426"/>
        <w:jc w:val="both"/>
        <w:rPr>
          <w:color w:val="000000"/>
          <w:sz w:val="28"/>
          <w:szCs w:val="28"/>
        </w:rPr>
      </w:pPr>
      <w:r w:rsidRPr="001A5AF6">
        <w:rPr>
          <w:color w:val="000000"/>
          <w:sz w:val="28"/>
          <w:szCs w:val="28"/>
        </w:rPr>
        <w:t>Пак Н.И. Нелинейные технологии обучения в условиях информатизации: Учебное пособие. Красноярск, Изд-во РИО КГПУ. 1999.</w:t>
      </w:r>
    </w:p>
    <w:p w:rsidR="00A46871" w:rsidRPr="001A5AF6" w:rsidRDefault="00A46871" w:rsidP="00A46871">
      <w:pPr>
        <w:numPr>
          <w:ilvl w:val="0"/>
          <w:numId w:val="16"/>
        </w:numPr>
        <w:spacing w:before="100" w:after="100" w:line="360" w:lineRule="auto"/>
        <w:ind w:left="142" w:hanging="426"/>
        <w:jc w:val="both"/>
        <w:rPr>
          <w:rFonts w:eastAsia="Times New Roman" w:cs="Times New Roman"/>
          <w:color w:val="000000"/>
          <w:szCs w:val="28"/>
          <w:lang w:eastAsia="ru-RU"/>
        </w:rPr>
      </w:pPr>
      <w:r w:rsidRPr="001A5AF6">
        <w:rPr>
          <w:rFonts w:eastAsia="Times New Roman" w:cs="Times New Roman"/>
          <w:color w:val="000000"/>
          <w:szCs w:val="28"/>
          <w:lang w:eastAsia="ru-RU"/>
        </w:rPr>
        <w:t xml:space="preserve">Попов Э.В. Экспертные системы: решение неформализованных задач в диалоге с </w:t>
      </w:r>
      <w:proofErr w:type="gramStart"/>
      <w:r w:rsidRPr="001A5AF6">
        <w:rPr>
          <w:rFonts w:eastAsia="Times New Roman" w:cs="Times New Roman"/>
          <w:color w:val="000000"/>
          <w:szCs w:val="28"/>
          <w:lang w:eastAsia="ru-RU"/>
        </w:rPr>
        <w:t>ЭВМ.-</w:t>
      </w:r>
      <w:proofErr w:type="gramEnd"/>
      <w:r w:rsidRPr="001A5AF6">
        <w:rPr>
          <w:rFonts w:eastAsia="Times New Roman" w:cs="Times New Roman"/>
          <w:color w:val="000000"/>
          <w:szCs w:val="28"/>
          <w:lang w:eastAsia="ru-RU"/>
        </w:rPr>
        <w:t xml:space="preserve"> М.: Наука. 1987г.-288с</w:t>
      </w:r>
    </w:p>
    <w:p w:rsidR="00A46871" w:rsidRPr="001A5AF6" w:rsidRDefault="00A46871" w:rsidP="00A46871">
      <w:pPr>
        <w:pStyle w:val="a5"/>
        <w:numPr>
          <w:ilvl w:val="0"/>
          <w:numId w:val="16"/>
        </w:numPr>
        <w:spacing w:before="100" w:after="100" w:line="360" w:lineRule="auto"/>
        <w:ind w:left="142" w:hanging="426"/>
        <w:jc w:val="both"/>
        <w:rPr>
          <w:color w:val="000000"/>
          <w:sz w:val="28"/>
          <w:szCs w:val="28"/>
        </w:rPr>
      </w:pPr>
      <w:proofErr w:type="spellStart"/>
      <w:r w:rsidRPr="001A5AF6">
        <w:rPr>
          <w:sz w:val="28"/>
          <w:szCs w:val="28"/>
        </w:rPr>
        <w:t>Трембач</w:t>
      </w:r>
      <w:proofErr w:type="spellEnd"/>
      <w:r w:rsidRPr="001A5AF6">
        <w:rPr>
          <w:sz w:val="28"/>
          <w:szCs w:val="28"/>
        </w:rPr>
        <w:t xml:space="preserve"> В.М. Системы управления базами эволюционирующих знаний для решения задач непрерывного образования: монография. – М.: МЭСИ, 2013</w:t>
      </w:r>
    </w:p>
    <w:p w:rsidR="00A46871" w:rsidRPr="001A5AF6" w:rsidRDefault="00A46871" w:rsidP="00A46871">
      <w:pPr>
        <w:pStyle w:val="a5"/>
        <w:numPr>
          <w:ilvl w:val="0"/>
          <w:numId w:val="16"/>
        </w:numPr>
        <w:spacing w:before="100" w:after="100" w:line="360" w:lineRule="auto"/>
        <w:ind w:left="142" w:hanging="426"/>
        <w:jc w:val="both"/>
        <w:rPr>
          <w:color w:val="000000"/>
          <w:sz w:val="28"/>
          <w:szCs w:val="28"/>
        </w:rPr>
      </w:pPr>
      <w:r w:rsidRPr="001A5AF6">
        <w:rPr>
          <w:sz w:val="28"/>
          <w:szCs w:val="28"/>
        </w:rPr>
        <w:t xml:space="preserve">Рыбина Г.В., </w:t>
      </w:r>
      <w:proofErr w:type="spellStart"/>
      <w:r w:rsidRPr="001A5AF6">
        <w:rPr>
          <w:sz w:val="28"/>
          <w:szCs w:val="28"/>
        </w:rPr>
        <w:t>Паронджанов</w:t>
      </w:r>
      <w:proofErr w:type="spellEnd"/>
      <w:r w:rsidRPr="001A5AF6">
        <w:rPr>
          <w:sz w:val="28"/>
          <w:szCs w:val="28"/>
        </w:rPr>
        <w:t xml:space="preserve"> С.С. Моделирование процессов взаимодействия интеллектуальных агентов в </w:t>
      </w:r>
      <w:proofErr w:type="spellStart"/>
      <w:r w:rsidRPr="001A5AF6">
        <w:rPr>
          <w:sz w:val="28"/>
          <w:szCs w:val="28"/>
        </w:rPr>
        <w:t>многоагентных</w:t>
      </w:r>
      <w:proofErr w:type="spellEnd"/>
      <w:r w:rsidRPr="001A5AF6">
        <w:rPr>
          <w:sz w:val="28"/>
          <w:szCs w:val="28"/>
        </w:rPr>
        <w:t xml:space="preserve"> системах // Искусственный интеллект и принятие решений. – 2012. – № 1. – С. 3–15.</w:t>
      </w:r>
    </w:p>
    <w:p w:rsidR="00A46871" w:rsidRPr="001A5AF6" w:rsidRDefault="00A46871" w:rsidP="00A46871">
      <w:pPr>
        <w:pStyle w:val="a5"/>
        <w:numPr>
          <w:ilvl w:val="0"/>
          <w:numId w:val="16"/>
        </w:numPr>
        <w:spacing w:before="100" w:after="100" w:line="360" w:lineRule="auto"/>
        <w:ind w:left="142" w:hanging="426"/>
        <w:jc w:val="both"/>
        <w:rPr>
          <w:color w:val="000000"/>
          <w:sz w:val="28"/>
          <w:szCs w:val="28"/>
        </w:rPr>
      </w:pPr>
      <w:proofErr w:type="spellStart"/>
      <w:r w:rsidRPr="001A5AF6">
        <w:rPr>
          <w:color w:val="000000"/>
          <w:sz w:val="28"/>
          <w:szCs w:val="28"/>
          <w:shd w:val="clear" w:color="auto" w:fill="FFFFFF"/>
        </w:rPr>
        <w:t>Агопонов</w:t>
      </w:r>
      <w:proofErr w:type="spellEnd"/>
      <w:r w:rsidRPr="001A5AF6">
        <w:rPr>
          <w:color w:val="000000"/>
          <w:sz w:val="28"/>
          <w:szCs w:val="28"/>
          <w:shd w:val="clear" w:color="auto" w:fill="FFFFFF"/>
        </w:rPr>
        <w:t xml:space="preserve"> С.В. Средства дистанционного обучения – </w:t>
      </w:r>
      <w:proofErr w:type="gramStart"/>
      <w:r w:rsidRPr="001A5AF6">
        <w:rPr>
          <w:color w:val="000000"/>
          <w:sz w:val="28"/>
          <w:szCs w:val="28"/>
          <w:shd w:val="clear" w:color="auto" w:fill="FFFFFF"/>
        </w:rPr>
        <w:t>СПб.:</w:t>
      </w:r>
      <w:proofErr w:type="gramEnd"/>
      <w:r w:rsidRPr="001A5AF6">
        <w:rPr>
          <w:color w:val="000000"/>
          <w:sz w:val="28"/>
          <w:szCs w:val="28"/>
          <w:shd w:val="clear" w:color="auto" w:fill="FFFFFF"/>
        </w:rPr>
        <w:t xml:space="preserve"> БХВ-Петербург, 2005. – 109 с.</w:t>
      </w:r>
    </w:p>
    <w:p w:rsidR="00A46871" w:rsidRPr="001A5AF6" w:rsidRDefault="00A46871" w:rsidP="00A46871">
      <w:pPr>
        <w:pStyle w:val="a5"/>
        <w:numPr>
          <w:ilvl w:val="0"/>
          <w:numId w:val="16"/>
        </w:numPr>
        <w:spacing w:before="100" w:after="100" w:line="360" w:lineRule="auto"/>
        <w:ind w:left="142" w:hanging="426"/>
        <w:jc w:val="both"/>
        <w:rPr>
          <w:color w:val="000000"/>
          <w:sz w:val="28"/>
          <w:szCs w:val="28"/>
        </w:rPr>
      </w:pPr>
      <w:r w:rsidRPr="001A5AF6">
        <w:rPr>
          <w:sz w:val="28"/>
          <w:szCs w:val="28"/>
        </w:rPr>
        <w:t>Гусятников В.Н., Безруков А.И., Соколова Т.Н. Инструменты интеграции систем управления качеством в образовательный процесс // Интеграция образования. 2010. № 4. С. 16–19</w:t>
      </w:r>
    </w:p>
    <w:p w:rsidR="00A46871" w:rsidRPr="001A5AF6" w:rsidRDefault="00A46871" w:rsidP="00A46871">
      <w:pPr>
        <w:pStyle w:val="a5"/>
        <w:numPr>
          <w:ilvl w:val="0"/>
          <w:numId w:val="16"/>
        </w:numPr>
        <w:spacing w:before="100" w:after="100" w:line="360" w:lineRule="auto"/>
        <w:ind w:left="142" w:hanging="426"/>
        <w:jc w:val="both"/>
        <w:rPr>
          <w:color w:val="000000"/>
          <w:sz w:val="28"/>
          <w:szCs w:val="28"/>
        </w:rPr>
      </w:pPr>
      <w:r w:rsidRPr="001A5AF6">
        <w:rPr>
          <w:sz w:val="28"/>
          <w:szCs w:val="28"/>
        </w:rPr>
        <w:t>Изотова В.Ф., Изотова Е.В. Информационное взаимодействие власти и общества: повышение роли официального сайта // Вестник Саратовской государственной юридической академии. 2013. № 1 (90). С. 210–215;</w:t>
      </w:r>
    </w:p>
    <w:p w:rsidR="00A46871" w:rsidRPr="00A46871" w:rsidRDefault="00A46871" w:rsidP="00A46871">
      <w:pPr>
        <w:spacing w:line="360" w:lineRule="auto"/>
        <w:ind w:firstLine="708"/>
        <w:jc w:val="both"/>
        <w:rPr>
          <w:rFonts w:cs="Times New Roman"/>
          <w:szCs w:val="28"/>
        </w:rPr>
      </w:pPr>
    </w:p>
    <w:p w:rsidR="006F2AC3" w:rsidRPr="00A46871" w:rsidRDefault="006F2AC3" w:rsidP="006F2AC3">
      <w:pPr>
        <w:pStyle w:val="21"/>
        <w:ind w:firstLine="720"/>
        <w:rPr>
          <w:spacing w:val="10"/>
          <w:sz w:val="28"/>
          <w:szCs w:val="28"/>
        </w:rPr>
      </w:pPr>
    </w:p>
    <w:p w:rsidR="006F2AC3" w:rsidRPr="00A46871" w:rsidRDefault="006F2AC3"/>
    <w:sectPr w:rsidR="006F2AC3" w:rsidRPr="00A4687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C2EE1"/>
    <w:multiLevelType w:val="multilevel"/>
    <w:tmpl w:val="4D7847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9003FD5"/>
    <w:multiLevelType w:val="hybridMultilevel"/>
    <w:tmpl w:val="0832CD82"/>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 w15:restartNumberingAfterBreak="0">
    <w:nsid w:val="1BFA7213"/>
    <w:multiLevelType w:val="hybridMultilevel"/>
    <w:tmpl w:val="25AA735A"/>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 w15:restartNumberingAfterBreak="0">
    <w:nsid w:val="1D2C590B"/>
    <w:multiLevelType w:val="hybridMultilevel"/>
    <w:tmpl w:val="7E10C3EC"/>
    <w:lvl w:ilvl="0" w:tplc="C64E4D8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E512EA4"/>
    <w:multiLevelType w:val="hybridMultilevel"/>
    <w:tmpl w:val="1598E98E"/>
    <w:lvl w:ilvl="0" w:tplc="9378C7F0">
      <w:start w:val="1"/>
      <w:numFmt w:val="bullet"/>
      <w:lvlText w:val=""/>
      <w:lvlJc w:val="left"/>
      <w:pPr>
        <w:tabs>
          <w:tab w:val="num" w:pos="720"/>
        </w:tabs>
        <w:ind w:left="720" w:hanging="360"/>
      </w:pPr>
      <w:rPr>
        <w:rFonts w:ascii="Wingdings 3" w:hAnsi="Wingdings 3" w:hint="default"/>
      </w:rPr>
    </w:lvl>
    <w:lvl w:ilvl="1" w:tplc="CB4A645C" w:tentative="1">
      <w:start w:val="1"/>
      <w:numFmt w:val="bullet"/>
      <w:lvlText w:val=""/>
      <w:lvlJc w:val="left"/>
      <w:pPr>
        <w:tabs>
          <w:tab w:val="num" w:pos="1440"/>
        </w:tabs>
        <w:ind w:left="1440" w:hanging="360"/>
      </w:pPr>
      <w:rPr>
        <w:rFonts w:ascii="Wingdings 3" w:hAnsi="Wingdings 3" w:hint="default"/>
      </w:rPr>
    </w:lvl>
    <w:lvl w:ilvl="2" w:tplc="8F04144C" w:tentative="1">
      <w:start w:val="1"/>
      <w:numFmt w:val="bullet"/>
      <w:lvlText w:val=""/>
      <w:lvlJc w:val="left"/>
      <w:pPr>
        <w:tabs>
          <w:tab w:val="num" w:pos="2160"/>
        </w:tabs>
        <w:ind w:left="2160" w:hanging="360"/>
      </w:pPr>
      <w:rPr>
        <w:rFonts w:ascii="Wingdings 3" w:hAnsi="Wingdings 3" w:hint="default"/>
      </w:rPr>
    </w:lvl>
    <w:lvl w:ilvl="3" w:tplc="ECA4E0CE" w:tentative="1">
      <w:start w:val="1"/>
      <w:numFmt w:val="bullet"/>
      <w:lvlText w:val=""/>
      <w:lvlJc w:val="left"/>
      <w:pPr>
        <w:tabs>
          <w:tab w:val="num" w:pos="2880"/>
        </w:tabs>
        <w:ind w:left="2880" w:hanging="360"/>
      </w:pPr>
      <w:rPr>
        <w:rFonts w:ascii="Wingdings 3" w:hAnsi="Wingdings 3" w:hint="default"/>
      </w:rPr>
    </w:lvl>
    <w:lvl w:ilvl="4" w:tplc="FFDAE28E" w:tentative="1">
      <w:start w:val="1"/>
      <w:numFmt w:val="bullet"/>
      <w:lvlText w:val=""/>
      <w:lvlJc w:val="left"/>
      <w:pPr>
        <w:tabs>
          <w:tab w:val="num" w:pos="3600"/>
        </w:tabs>
        <w:ind w:left="3600" w:hanging="360"/>
      </w:pPr>
      <w:rPr>
        <w:rFonts w:ascii="Wingdings 3" w:hAnsi="Wingdings 3" w:hint="default"/>
      </w:rPr>
    </w:lvl>
    <w:lvl w:ilvl="5" w:tplc="234EF0F6" w:tentative="1">
      <w:start w:val="1"/>
      <w:numFmt w:val="bullet"/>
      <w:lvlText w:val=""/>
      <w:lvlJc w:val="left"/>
      <w:pPr>
        <w:tabs>
          <w:tab w:val="num" w:pos="4320"/>
        </w:tabs>
        <w:ind w:left="4320" w:hanging="360"/>
      </w:pPr>
      <w:rPr>
        <w:rFonts w:ascii="Wingdings 3" w:hAnsi="Wingdings 3" w:hint="default"/>
      </w:rPr>
    </w:lvl>
    <w:lvl w:ilvl="6" w:tplc="C78E50E6" w:tentative="1">
      <w:start w:val="1"/>
      <w:numFmt w:val="bullet"/>
      <w:lvlText w:val=""/>
      <w:lvlJc w:val="left"/>
      <w:pPr>
        <w:tabs>
          <w:tab w:val="num" w:pos="5040"/>
        </w:tabs>
        <w:ind w:left="5040" w:hanging="360"/>
      </w:pPr>
      <w:rPr>
        <w:rFonts w:ascii="Wingdings 3" w:hAnsi="Wingdings 3" w:hint="default"/>
      </w:rPr>
    </w:lvl>
    <w:lvl w:ilvl="7" w:tplc="E59C39C0" w:tentative="1">
      <w:start w:val="1"/>
      <w:numFmt w:val="bullet"/>
      <w:lvlText w:val=""/>
      <w:lvlJc w:val="left"/>
      <w:pPr>
        <w:tabs>
          <w:tab w:val="num" w:pos="5760"/>
        </w:tabs>
        <w:ind w:left="5760" w:hanging="360"/>
      </w:pPr>
      <w:rPr>
        <w:rFonts w:ascii="Wingdings 3" w:hAnsi="Wingdings 3" w:hint="default"/>
      </w:rPr>
    </w:lvl>
    <w:lvl w:ilvl="8" w:tplc="D220C414" w:tentative="1">
      <w:start w:val="1"/>
      <w:numFmt w:val="bullet"/>
      <w:lvlText w:val=""/>
      <w:lvlJc w:val="left"/>
      <w:pPr>
        <w:tabs>
          <w:tab w:val="num" w:pos="6480"/>
        </w:tabs>
        <w:ind w:left="6480" w:hanging="360"/>
      </w:pPr>
      <w:rPr>
        <w:rFonts w:ascii="Wingdings 3" w:hAnsi="Wingdings 3" w:hint="default"/>
      </w:rPr>
    </w:lvl>
  </w:abstractNum>
  <w:abstractNum w:abstractNumId="5" w15:restartNumberingAfterBreak="0">
    <w:nsid w:val="2A5C33E0"/>
    <w:multiLevelType w:val="hybridMultilevel"/>
    <w:tmpl w:val="AA143778"/>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15:restartNumberingAfterBreak="0">
    <w:nsid w:val="2A890AF1"/>
    <w:multiLevelType w:val="hybridMultilevel"/>
    <w:tmpl w:val="06EABB06"/>
    <w:lvl w:ilvl="0" w:tplc="C64E4D8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 w15:restartNumberingAfterBreak="0">
    <w:nsid w:val="2BBF7538"/>
    <w:multiLevelType w:val="hybridMultilevel"/>
    <w:tmpl w:val="96D25D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65879CB"/>
    <w:multiLevelType w:val="hybridMultilevel"/>
    <w:tmpl w:val="7A5A2AF6"/>
    <w:lvl w:ilvl="0" w:tplc="04190001">
      <w:start w:val="1"/>
      <w:numFmt w:val="bullet"/>
      <w:lvlText w:val=""/>
      <w:lvlJc w:val="left"/>
      <w:pPr>
        <w:ind w:left="1080" w:hanging="360"/>
      </w:pPr>
      <w:rPr>
        <w:rFonts w:ascii="Symbol" w:hAnsi="Symbol"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15:restartNumberingAfterBreak="0">
    <w:nsid w:val="428B0882"/>
    <w:multiLevelType w:val="hybridMultilevel"/>
    <w:tmpl w:val="150E3FCA"/>
    <w:lvl w:ilvl="0" w:tplc="C64E4D8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451616FD"/>
    <w:multiLevelType w:val="hybridMultilevel"/>
    <w:tmpl w:val="3156048A"/>
    <w:lvl w:ilvl="0" w:tplc="37924374">
      <w:numFmt w:val="bullet"/>
      <w:lvlText w:val="•"/>
      <w:lvlJc w:val="left"/>
      <w:pPr>
        <w:ind w:left="720" w:hanging="360"/>
      </w:pPr>
      <w:rPr>
        <w:rFonts w:ascii="Calibri" w:eastAsiaTheme="minorHAnsi" w:hAnsi="Calibri"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46DD5B80"/>
    <w:multiLevelType w:val="hybridMultilevel"/>
    <w:tmpl w:val="F23A5DA8"/>
    <w:lvl w:ilvl="0" w:tplc="C64E4D8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51F20983"/>
    <w:multiLevelType w:val="hybridMultilevel"/>
    <w:tmpl w:val="3746079A"/>
    <w:lvl w:ilvl="0" w:tplc="C64E4D8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3" w15:restartNumberingAfterBreak="0">
    <w:nsid w:val="63AA46E4"/>
    <w:multiLevelType w:val="hybridMultilevel"/>
    <w:tmpl w:val="D4C4E498"/>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4" w15:restartNumberingAfterBreak="0">
    <w:nsid w:val="7C244A89"/>
    <w:multiLevelType w:val="hybridMultilevel"/>
    <w:tmpl w:val="437AED44"/>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5" w15:restartNumberingAfterBreak="0">
    <w:nsid w:val="7EB66BA4"/>
    <w:multiLevelType w:val="hybridMultilevel"/>
    <w:tmpl w:val="7E5AAD7E"/>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3"/>
  </w:num>
  <w:num w:numId="2">
    <w:abstractNumId w:val="0"/>
  </w:num>
  <w:num w:numId="3">
    <w:abstractNumId w:val="8"/>
  </w:num>
  <w:num w:numId="4">
    <w:abstractNumId w:val="15"/>
  </w:num>
  <w:num w:numId="5">
    <w:abstractNumId w:val="14"/>
  </w:num>
  <w:num w:numId="6">
    <w:abstractNumId w:val="3"/>
  </w:num>
  <w:num w:numId="7">
    <w:abstractNumId w:val="12"/>
  </w:num>
  <w:num w:numId="8">
    <w:abstractNumId w:val="9"/>
  </w:num>
  <w:num w:numId="9">
    <w:abstractNumId w:val="11"/>
  </w:num>
  <w:num w:numId="10">
    <w:abstractNumId w:val="10"/>
  </w:num>
  <w:num w:numId="11">
    <w:abstractNumId w:val="4"/>
  </w:num>
  <w:num w:numId="12">
    <w:abstractNumId w:val="1"/>
  </w:num>
  <w:num w:numId="13">
    <w:abstractNumId w:val="5"/>
  </w:num>
  <w:num w:numId="14">
    <w:abstractNumId w:val="2"/>
  </w:num>
  <w:num w:numId="15">
    <w:abstractNumId w:val="6"/>
  </w:num>
  <w:num w:numId="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5256"/>
    <w:rsid w:val="00014115"/>
    <w:rsid w:val="00366294"/>
    <w:rsid w:val="006F2AC3"/>
    <w:rsid w:val="00751DAA"/>
    <w:rsid w:val="007C1274"/>
    <w:rsid w:val="007D5256"/>
    <w:rsid w:val="00913FD8"/>
    <w:rsid w:val="00A46871"/>
    <w:rsid w:val="00CA08ED"/>
    <w:rsid w:val="00E617F2"/>
    <w:rsid w:val="00F37B3E"/>
    <w:rsid w:val="00FE3B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D9F391B-DCF8-4BA1-AC67-C48504B400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F2AC3"/>
    <w:rPr>
      <w:rFonts w:ascii="Times New Roman" w:hAnsi="Times New Roman"/>
      <w:sz w:val="28"/>
    </w:rPr>
  </w:style>
  <w:style w:type="paragraph" w:styleId="1">
    <w:name w:val="heading 1"/>
    <w:basedOn w:val="a"/>
    <w:next w:val="a"/>
    <w:link w:val="10"/>
    <w:uiPriority w:val="9"/>
    <w:qFormat/>
    <w:rsid w:val="006F2AC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semiHidden/>
    <w:unhideWhenUsed/>
    <w:qFormat/>
    <w:rsid w:val="00E617F2"/>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6F2AC3"/>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6F2AC3"/>
    <w:rPr>
      <w:rFonts w:asciiTheme="majorHAnsi" w:eastAsiaTheme="majorEastAsia" w:hAnsiTheme="majorHAnsi" w:cstheme="majorBidi"/>
      <w:color w:val="2E74B5" w:themeColor="accent1" w:themeShade="BF"/>
      <w:sz w:val="32"/>
      <w:szCs w:val="32"/>
    </w:rPr>
  </w:style>
  <w:style w:type="paragraph" w:styleId="a4">
    <w:name w:val="TOC Heading"/>
    <w:basedOn w:val="1"/>
    <w:next w:val="a"/>
    <w:uiPriority w:val="39"/>
    <w:unhideWhenUsed/>
    <w:qFormat/>
    <w:rsid w:val="006F2AC3"/>
    <w:pPr>
      <w:outlineLvl w:val="9"/>
    </w:pPr>
    <w:rPr>
      <w:lang w:eastAsia="ru-RU"/>
    </w:rPr>
  </w:style>
  <w:style w:type="paragraph" w:styleId="a5">
    <w:name w:val="List Paragraph"/>
    <w:basedOn w:val="a"/>
    <w:uiPriority w:val="34"/>
    <w:qFormat/>
    <w:rsid w:val="006F2AC3"/>
    <w:pPr>
      <w:spacing w:after="0" w:line="240" w:lineRule="auto"/>
      <w:ind w:left="720"/>
      <w:contextualSpacing/>
    </w:pPr>
    <w:rPr>
      <w:rFonts w:eastAsia="Times New Roman" w:cs="Times New Roman"/>
      <w:sz w:val="20"/>
      <w:szCs w:val="20"/>
      <w:lang w:eastAsia="ru-RU"/>
    </w:rPr>
  </w:style>
  <w:style w:type="paragraph" w:styleId="21">
    <w:name w:val="Body Text 2"/>
    <w:basedOn w:val="a"/>
    <w:link w:val="22"/>
    <w:semiHidden/>
    <w:rsid w:val="006F2AC3"/>
    <w:pPr>
      <w:spacing w:after="0" w:line="360" w:lineRule="auto"/>
      <w:jc w:val="both"/>
    </w:pPr>
    <w:rPr>
      <w:rFonts w:eastAsia="Times New Roman" w:cs="Times New Roman"/>
      <w:sz w:val="24"/>
      <w:szCs w:val="20"/>
      <w:lang w:eastAsia="ru-RU"/>
    </w:rPr>
  </w:style>
  <w:style w:type="character" w:customStyle="1" w:styleId="22">
    <w:name w:val="Основной текст 2 Знак"/>
    <w:basedOn w:val="a0"/>
    <w:link w:val="21"/>
    <w:semiHidden/>
    <w:rsid w:val="006F2AC3"/>
    <w:rPr>
      <w:rFonts w:ascii="Times New Roman" w:eastAsia="Times New Roman" w:hAnsi="Times New Roman" w:cs="Times New Roman"/>
      <w:sz w:val="24"/>
      <w:szCs w:val="20"/>
      <w:lang w:eastAsia="ru-RU"/>
    </w:rPr>
  </w:style>
  <w:style w:type="paragraph" w:styleId="a6">
    <w:name w:val="Normal (Web)"/>
    <w:basedOn w:val="a"/>
    <w:semiHidden/>
    <w:unhideWhenUsed/>
    <w:rsid w:val="00014115"/>
    <w:pPr>
      <w:spacing w:before="100" w:beforeAutospacing="1" w:after="100" w:afterAutospacing="1" w:line="240" w:lineRule="auto"/>
    </w:pPr>
    <w:rPr>
      <w:rFonts w:eastAsia="Times New Roman" w:cs="Times New Roman"/>
      <w:sz w:val="24"/>
      <w:szCs w:val="24"/>
      <w:lang w:eastAsia="ru-RU"/>
    </w:rPr>
  </w:style>
  <w:style w:type="character" w:customStyle="1" w:styleId="20">
    <w:name w:val="Заголовок 2 Знак"/>
    <w:basedOn w:val="a0"/>
    <w:link w:val="2"/>
    <w:uiPriority w:val="9"/>
    <w:semiHidden/>
    <w:rsid w:val="00E617F2"/>
    <w:rPr>
      <w:rFonts w:asciiTheme="majorHAnsi" w:eastAsiaTheme="majorEastAsia" w:hAnsiTheme="majorHAnsi" w:cstheme="majorBidi"/>
      <w:color w:val="2E74B5" w:themeColor="accent1" w:themeShade="BF"/>
      <w:sz w:val="26"/>
      <w:szCs w:val="26"/>
    </w:rPr>
  </w:style>
  <w:style w:type="character" w:styleId="a7">
    <w:name w:val="Hyperlink"/>
    <w:basedOn w:val="a0"/>
    <w:uiPriority w:val="99"/>
    <w:unhideWhenUsed/>
    <w:rsid w:val="00A46871"/>
    <w:rPr>
      <w:color w:val="0000FF"/>
      <w:u w:val="single"/>
    </w:rPr>
  </w:style>
  <w:style w:type="paragraph" w:styleId="11">
    <w:name w:val="toc 1"/>
    <w:basedOn w:val="a"/>
    <w:next w:val="a"/>
    <w:autoRedefine/>
    <w:uiPriority w:val="39"/>
    <w:unhideWhenUsed/>
    <w:rsid w:val="00F37B3E"/>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8573374">
      <w:bodyDiv w:val="1"/>
      <w:marLeft w:val="0"/>
      <w:marRight w:val="0"/>
      <w:marTop w:val="0"/>
      <w:marBottom w:val="0"/>
      <w:divBdr>
        <w:top w:val="none" w:sz="0" w:space="0" w:color="auto"/>
        <w:left w:val="none" w:sz="0" w:space="0" w:color="auto"/>
        <w:bottom w:val="none" w:sz="0" w:space="0" w:color="auto"/>
        <w:right w:val="none" w:sz="0" w:space="0" w:color="auto"/>
      </w:divBdr>
    </w:div>
    <w:div w:id="1012487592">
      <w:bodyDiv w:val="1"/>
      <w:marLeft w:val="0"/>
      <w:marRight w:val="0"/>
      <w:marTop w:val="0"/>
      <w:marBottom w:val="0"/>
      <w:divBdr>
        <w:top w:val="none" w:sz="0" w:space="0" w:color="auto"/>
        <w:left w:val="none" w:sz="0" w:space="0" w:color="auto"/>
        <w:bottom w:val="none" w:sz="0" w:space="0" w:color="auto"/>
        <w:right w:val="none" w:sz="0" w:space="0" w:color="auto"/>
      </w:divBdr>
    </w:div>
    <w:div w:id="1610043777">
      <w:bodyDiv w:val="1"/>
      <w:marLeft w:val="0"/>
      <w:marRight w:val="0"/>
      <w:marTop w:val="0"/>
      <w:marBottom w:val="0"/>
      <w:divBdr>
        <w:top w:val="none" w:sz="0" w:space="0" w:color="auto"/>
        <w:left w:val="none" w:sz="0" w:space="0" w:color="auto"/>
        <w:bottom w:val="none" w:sz="0" w:space="0" w:color="auto"/>
        <w:right w:val="none" w:sz="0" w:space="0" w:color="auto"/>
      </w:divBdr>
      <w:divsChild>
        <w:div w:id="227234147">
          <w:marLeft w:val="0"/>
          <w:marRight w:val="0"/>
          <w:marTop w:val="120"/>
          <w:marBottom w:val="12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hyperlink" Target="https://www.opennet.ru/docs/RUS/rusq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www.cntd.ru/" TargetMode="External"/><Relationship Id="rId5" Type="http://schemas.openxmlformats.org/officeDocument/2006/relationships/webSettings" Target="webSettings.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A7C80C-05F4-4F1C-8E22-0BED973690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22</Pages>
  <Words>3594</Words>
  <Characters>20489</Characters>
  <Application>Microsoft Office Word</Application>
  <DocSecurity>0</DocSecurity>
  <Lines>170</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24035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Alexey</dc:creator>
  <cp:keywords/>
  <dc:description/>
  <cp:lastModifiedBy>Alexey</cp:lastModifiedBy>
  <cp:revision>5</cp:revision>
  <dcterms:created xsi:type="dcterms:W3CDTF">2019-01-14T20:34:00Z</dcterms:created>
  <dcterms:modified xsi:type="dcterms:W3CDTF">2019-01-14T21:43:00Z</dcterms:modified>
</cp:coreProperties>
</file>